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3E5" w:rsidRDefault="008F0838" w:rsidP="000219C7">
      <w:pPr>
        <w:tabs>
          <w:tab w:val="left" w:pos="7088"/>
        </w:tabs>
        <w:spacing w:after="0" w:line="240" w:lineRule="auto"/>
        <w:ind w:right="-98"/>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0467A1" w:rsidRDefault="000467A1" w:rsidP="00CA4AC1">
      <w:pPr>
        <w:tabs>
          <w:tab w:val="left" w:pos="284"/>
          <w:tab w:val="left" w:pos="3828"/>
        </w:tabs>
        <w:spacing w:after="0" w:line="240" w:lineRule="auto"/>
        <w:jc w:val="both"/>
        <w:rPr>
          <w:rFonts w:ascii="Times New Roman" w:eastAsia="Calibri" w:hAnsi="Times New Roman" w:cs="Times New Roman"/>
          <w:sz w:val="12"/>
          <w:szCs w:val="12"/>
        </w:rPr>
      </w:pPr>
    </w:p>
    <w:p w:rsidR="00FB018E" w:rsidRPr="005809D1" w:rsidRDefault="00FB018E" w:rsidP="005C37E3">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5809D1">
        <w:rPr>
          <w:rFonts w:ascii="Times New Roman" w:eastAsia="Calibri" w:hAnsi="Times New Roman" w:cs="Times New Roman"/>
          <w:sz w:val="12"/>
          <w:szCs w:val="12"/>
        </w:rPr>
        <w:t xml:space="preserve">1. </w:t>
      </w:r>
      <w:r w:rsidR="005E1F2C" w:rsidRPr="005809D1">
        <w:rPr>
          <w:rFonts w:ascii="Times New Roman" w:eastAsia="Calibri" w:hAnsi="Times New Roman" w:cs="Times New Roman"/>
          <w:sz w:val="12"/>
          <w:szCs w:val="12"/>
        </w:rPr>
        <w:t>Решение Собрания Представителей сельского поселения Кандабулак муниципального района Сергиевский Самарской области №33 от 15 октября 2019 года «</w:t>
      </w:r>
      <w:r w:rsidR="005E1F2C" w:rsidRPr="005809D1">
        <w:rPr>
          <w:rFonts w:ascii="Times New Roman" w:eastAsia="Calibri" w:hAnsi="Times New Roman" w:cs="Times New Roman"/>
          <w:bCs/>
          <w:sz w:val="12"/>
          <w:szCs w:val="12"/>
        </w:rPr>
        <w:t>Об избрании высшего выборного должностного лица сельского поселения Кандабулак муниципального района Сергиевский Самарской области – Главы сельского поселения Кандабулак  муниципального района Сергиевский Самарской области»……………………………………………………………………………………</w:t>
      </w:r>
      <w:r w:rsidR="00EE2E66">
        <w:rPr>
          <w:rFonts w:ascii="Times New Roman" w:eastAsia="Calibri" w:hAnsi="Times New Roman" w:cs="Times New Roman"/>
          <w:bCs/>
          <w:sz w:val="12"/>
          <w:szCs w:val="12"/>
        </w:rPr>
        <w:t>…………………………………………………………………</w:t>
      </w:r>
      <w:r w:rsidR="005E1F2C" w:rsidRPr="005809D1">
        <w:rPr>
          <w:rFonts w:ascii="Times New Roman" w:eastAsia="Calibri" w:hAnsi="Times New Roman" w:cs="Times New Roman"/>
          <w:bCs/>
          <w:sz w:val="12"/>
          <w:szCs w:val="12"/>
        </w:rPr>
        <w:t>…</w:t>
      </w:r>
      <w:r w:rsidRPr="005809D1">
        <w:rPr>
          <w:rFonts w:ascii="Times New Roman" w:eastAsia="Calibri" w:hAnsi="Times New Roman" w:cs="Times New Roman"/>
          <w:sz w:val="12"/>
          <w:szCs w:val="12"/>
        </w:rPr>
        <w:t>3</w:t>
      </w:r>
    </w:p>
    <w:p w:rsidR="00F20E09" w:rsidRPr="005809D1" w:rsidRDefault="00FB018E" w:rsidP="00FB018E">
      <w:pPr>
        <w:tabs>
          <w:tab w:val="left" w:pos="284"/>
          <w:tab w:val="left" w:pos="3828"/>
        </w:tabs>
        <w:spacing w:after="0" w:line="240" w:lineRule="auto"/>
        <w:ind w:firstLine="284"/>
        <w:jc w:val="both"/>
        <w:rPr>
          <w:rFonts w:ascii="Times New Roman" w:eastAsia="Calibri" w:hAnsi="Times New Roman" w:cs="Times New Roman"/>
          <w:sz w:val="12"/>
          <w:szCs w:val="12"/>
        </w:rPr>
      </w:pPr>
      <w:r w:rsidRPr="005809D1">
        <w:rPr>
          <w:rFonts w:ascii="Times New Roman" w:eastAsia="Calibri" w:hAnsi="Times New Roman" w:cs="Times New Roman"/>
          <w:sz w:val="12"/>
          <w:szCs w:val="12"/>
        </w:rPr>
        <w:t>2</w:t>
      </w:r>
      <w:r w:rsidR="00E62388" w:rsidRPr="005809D1">
        <w:rPr>
          <w:rFonts w:ascii="Times New Roman" w:eastAsia="Calibri" w:hAnsi="Times New Roman" w:cs="Times New Roman"/>
          <w:sz w:val="12"/>
          <w:szCs w:val="12"/>
        </w:rPr>
        <w:t>. Постановление администрации муниципального района Сергиевский Самарской области №1</w:t>
      </w:r>
      <w:r w:rsidR="00B20F4F" w:rsidRPr="005809D1">
        <w:rPr>
          <w:rFonts w:ascii="Times New Roman" w:eastAsia="Calibri" w:hAnsi="Times New Roman" w:cs="Times New Roman"/>
          <w:sz w:val="12"/>
          <w:szCs w:val="12"/>
        </w:rPr>
        <w:t>392</w:t>
      </w:r>
      <w:r w:rsidR="00E62388" w:rsidRPr="005809D1">
        <w:rPr>
          <w:rFonts w:ascii="Times New Roman" w:eastAsia="Calibri" w:hAnsi="Times New Roman" w:cs="Times New Roman"/>
          <w:sz w:val="12"/>
          <w:szCs w:val="12"/>
        </w:rPr>
        <w:t xml:space="preserve"> от </w:t>
      </w:r>
      <w:r w:rsidR="00640346" w:rsidRPr="005809D1">
        <w:rPr>
          <w:rFonts w:ascii="Times New Roman" w:eastAsia="Calibri" w:hAnsi="Times New Roman" w:cs="Times New Roman"/>
          <w:sz w:val="12"/>
          <w:szCs w:val="12"/>
        </w:rPr>
        <w:t>15</w:t>
      </w:r>
      <w:r w:rsidR="00E62388" w:rsidRPr="005809D1">
        <w:rPr>
          <w:rFonts w:ascii="Times New Roman" w:eastAsia="Calibri" w:hAnsi="Times New Roman" w:cs="Times New Roman"/>
          <w:sz w:val="12"/>
          <w:szCs w:val="12"/>
        </w:rPr>
        <w:t>.</w:t>
      </w:r>
      <w:r w:rsidR="00B20F4F" w:rsidRPr="005809D1">
        <w:rPr>
          <w:rFonts w:ascii="Times New Roman" w:eastAsia="Calibri" w:hAnsi="Times New Roman" w:cs="Times New Roman"/>
          <w:sz w:val="12"/>
          <w:szCs w:val="12"/>
        </w:rPr>
        <w:t>10</w:t>
      </w:r>
      <w:r w:rsidR="00E62388" w:rsidRPr="005809D1">
        <w:rPr>
          <w:rFonts w:ascii="Times New Roman" w:eastAsia="Calibri" w:hAnsi="Times New Roman" w:cs="Times New Roman"/>
          <w:sz w:val="12"/>
          <w:szCs w:val="12"/>
        </w:rPr>
        <w:t>.2019г. «</w:t>
      </w:r>
      <w:r w:rsidR="00B20F4F" w:rsidRPr="005809D1">
        <w:rPr>
          <w:rFonts w:ascii="Times New Roman" w:eastAsia="Calibri" w:hAnsi="Times New Roman" w:cs="Times New Roman"/>
          <w:sz w:val="12"/>
          <w:szCs w:val="12"/>
        </w:rPr>
        <w:t>О признании утратившим силу постановления Администрации муниципального района Сергиевский  «Об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муниципальным районом Сергиевский, а также посадки (взлета) на расположенные в границах муниципального района Сергиевский площадки, сведения о которых не опубликованы в документах аэронавигационной информации»</w:t>
      </w:r>
      <w:r w:rsidR="00EE2E66">
        <w:rPr>
          <w:rFonts w:ascii="Times New Roman" w:eastAsia="Calibri" w:hAnsi="Times New Roman" w:cs="Times New Roman"/>
          <w:sz w:val="12"/>
          <w:szCs w:val="12"/>
        </w:rPr>
        <w:t>………</w:t>
      </w:r>
      <w:r w:rsidR="0083722A" w:rsidRPr="005809D1">
        <w:rPr>
          <w:rFonts w:ascii="Times New Roman" w:eastAsia="Calibri" w:hAnsi="Times New Roman" w:cs="Times New Roman"/>
          <w:sz w:val="12"/>
          <w:szCs w:val="12"/>
        </w:rPr>
        <w:t>…</w:t>
      </w:r>
      <w:r w:rsidR="00EE2E66">
        <w:rPr>
          <w:rFonts w:ascii="Times New Roman" w:eastAsia="Calibri" w:hAnsi="Times New Roman" w:cs="Times New Roman"/>
          <w:sz w:val="12"/>
          <w:szCs w:val="12"/>
        </w:rPr>
        <w:t>3</w:t>
      </w:r>
    </w:p>
    <w:p w:rsidR="000B30CB" w:rsidRPr="005809D1" w:rsidRDefault="00FB018E" w:rsidP="000B30C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809D1">
        <w:rPr>
          <w:rFonts w:ascii="Times New Roman" w:eastAsia="Calibri" w:hAnsi="Times New Roman" w:cs="Times New Roman"/>
          <w:sz w:val="12"/>
          <w:szCs w:val="12"/>
        </w:rPr>
        <w:t>3</w:t>
      </w:r>
      <w:r w:rsidR="00E62388" w:rsidRPr="005809D1">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r w:rsidR="00CD448A" w:rsidRPr="005809D1">
        <w:rPr>
          <w:rFonts w:ascii="Times New Roman" w:eastAsia="Calibri" w:hAnsi="Times New Roman" w:cs="Times New Roman"/>
          <w:sz w:val="12"/>
          <w:szCs w:val="12"/>
        </w:rPr>
        <w:t xml:space="preserve"> </w:t>
      </w:r>
      <w:r w:rsidR="00E62388" w:rsidRPr="005809D1">
        <w:rPr>
          <w:rFonts w:ascii="Times New Roman" w:eastAsia="Calibri" w:hAnsi="Times New Roman" w:cs="Times New Roman"/>
          <w:sz w:val="12"/>
          <w:szCs w:val="12"/>
        </w:rPr>
        <w:t>№1</w:t>
      </w:r>
      <w:r w:rsidR="00B20F4F" w:rsidRPr="005809D1">
        <w:rPr>
          <w:rFonts w:ascii="Times New Roman" w:eastAsia="Calibri" w:hAnsi="Times New Roman" w:cs="Times New Roman"/>
          <w:sz w:val="12"/>
          <w:szCs w:val="12"/>
        </w:rPr>
        <w:t>393</w:t>
      </w:r>
      <w:r w:rsidR="00E62388" w:rsidRPr="005809D1">
        <w:rPr>
          <w:rFonts w:ascii="Times New Roman" w:eastAsia="Calibri" w:hAnsi="Times New Roman" w:cs="Times New Roman"/>
          <w:sz w:val="12"/>
          <w:szCs w:val="12"/>
        </w:rPr>
        <w:t xml:space="preserve"> от </w:t>
      </w:r>
      <w:r w:rsidR="00B55B47" w:rsidRPr="005809D1">
        <w:rPr>
          <w:rFonts w:ascii="Times New Roman" w:eastAsia="Calibri" w:hAnsi="Times New Roman" w:cs="Times New Roman"/>
          <w:sz w:val="12"/>
          <w:szCs w:val="12"/>
        </w:rPr>
        <w:t>15</w:t>
      </w:r>
      <w:r w:rsidR="00E62388" w:rsidRPr="005809D1">
        <w:rPr>
          <w:rFonts w:ascii="Times New Roman" w:eastAsia="Calibri" w:hAnsi="Times New Roman" w:cs="Times New Roman"/>
          <w:sz w:val="12"/>
          <w:szCs w:val="12"/>
        </w:rPr>
        <w:t>.</w:t>
      </w:r>
      <w:r w:rsidR="00B20F4F" w:rsidRPr="005809D1">
        <w:rPr>
          <w:rFonts w:ascii="Times New Roman" w:eastAsia="Calibri" w:hAnsi="Times New Roman" w:cs="Times New Roman"/>
          <w:sz w:val="12"/>
          <w:szCs w:val="12"/>
        </w:rPr>
        <w:t>10</w:t>
      </w:r>
      <w:r w:rsidR="00E62388" w:rsidRPr="005809D1">
        <w:rPr>
          <w:rFonts w:ascii="Times New Roman" w:eastAsia="Calibri" w:hAnsi="Times New Roman" w:cs="Times New Roman"/>
          <w:sz w:val="12"/>
          <w:szCs w:val="12"/>
        </w:rPr>
        <w:t>.2019г. «</w:t>
      </w:r>
      <w:r w:rsidR="000B30CB" w:rsidRPr="005809D1">
        <w:rPr>
          <w:rFonts w:ascii="Times New Roman" w:eastAsia="Calibri" w:hAnsi="Times New Roman" w:cs="Times New Roman"/>
          <w:bCs/>
          <w:sz w:val="12"/>
          <w:szCs w:val="12"/>
        </w:rPr>
        <w:t xml:space="preserve">О внесении изменений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муниципального района Сергиевский» </w:t>
      </w:r>
      <w:r w:rsidR="00EE2E66">
        <w:rPr>
          <w:rFonts w:ascii="Times New Roman" w:eastAsia="Calibri" w:hAnsi="Times New Roman" w:cs="Times New Roman"/>
          <w:bCs/>
          <w:sz w:val="12"/>
          <w:szCs w:val="12"/>
        </w:rPr>
        <w:t>………………………………………………………………………………3.</w:t>
      </w:r>
      <w:r w:rsidR="000B30CB" w:rsidRPr="005809D1">
        <w:rPr>
          <w:rFonts w:ascii="Times New Roman" w:eastAsia="Calibri" w:hAnsi="Times New Roman" w:cs="Times New Roman"/>
          <w:bCs/>
          <w:sz w:val="12"/>
          <w:szCs w:val="12"/>
        </w:rPr>
        <w:t xml:space="preserve">    </w:t>
      </w:r>
    </w:p>
    <w:p w:rsidR="00EE2E66" w:rsidRPr="00EE2E66" w:rsidRDefault="00FB018E" w:rsidP="00EE2E66">
      <w:pPr>
        <w:tabs>
          <w:tab w:val="left" w:pos="284"/>
        </w:tabs>
        <w:spacing w:after="0" w:line="240" w:lineRule="auto"/>
        <w:ind w:firstLine="284"/>
        <w:jc w:val="both"/>
        <w:rPr>
          <w:rFonts w:ascii="Times New Roman" w:eastAsia="Calibri" w:hAnsi="Times New Roman" w:cs="Times New Roman"/>
          <w:bCs/>
          <w:sz w:val="12"/>
          <w:szCs w:val="12"/>
        </w:rPr>
      </w:pPr>
      <w:r w:rsidRPr="00EE2E66">
        <w:rPr>
          <w:rFonts w:ascii="Times New Roman" w:eastAsia="Calibri" w:hAnsi="Times New Roman" w:cs="Times New Roman"/>
          <w:bCs/>
          <w:sz w:val="12"/>
          <w:szCs w:val="12"/>
        </w:rPr>
        <w:t>4</w:t>
      </w:r>
      <w:r w:rsidR="00CD448A" w:rsidRPr="00EE2E66">
        <w:rPr>
          <w:rFonts w:ascii="Times New Roman" w:eastAsia="Calibri" w:hAnsi="Times New Roman" w:cs="Times New Roman"/>
          <w:bCs/>
          <w:sz w:val="12"/>
          <w:szCs w:val="12"/>
        </w:rPr>
        <w:t>. Постановление администрации муниципального района Сергиевский Самарской области №1</w:t>
      </w:r>
      <w:r w:rsidR="00EE2E66" w:rsidRPr="00EE2E66">
        <w:rPr>
          <w:rFonts w:ascii="Times New Roman" w:eastAsia="Calibri" w:hAnsi="Times New Roman" w:cs="Times New Roman"/>
          <w:bCs/>
          <w:sz w:val="12"/>
          <w:szCs w:val="12"/>
        </w:rPr>
        <w:t>394</w:t>
      </w:r>
      <w:r w:rsidR="00CD448A" w:rsidRPr="00EE2E66">
        <w:rPr>
          <w:rFonts w:ascii="Times New Roman" w:eastAsia="Calibri" w:hAnsi="Times New Roman" w:cs="Times New Roman"/>
          <w:bCs/>
          <w:sz w:val="12"/>
          <w:szCs w:val="12"/>
        </w:rPr>
        <w:t xml:space="preserve"> от </w:t>
      </w:r>
      <w:r w:rsidRPr="00EE2E66">
        <w:rPr>
          <w:rFonts w:ascii="Times New Roman" w:eastAsia="Calibri" w:hAnsi="Times New Roman" w:cs="Times New Roman"/>
          <w:bCs/>
          <w:sz w:val="12"/>
          <w:szCs w:val="12"/>
        </w:rPr>
        <w:t>15</w:t>
      </w:r>
      <w:r w:rsidR="00CD448A" w:rsidRPr="00EE2E66">
        <w:rPr>
          <w:rFonts w:ascii="Times New Roman" w:eastAsia="Calibri" w:hAnsi="Times New Roman" w:cs="Times New Roman"/>
          <w:bCs/>
          <w:sz w:val="12"/>
          <w:szCs w:val="12"/>
        </w:rPr>
        <w:t>.</w:t>
      </w:r>
      <w:r w:rsidR="00EE2E66" w:rsidRPr="00EE2E66">
        <w:rPr>
          <w:rFonts w:ascii="Times New Roman" w:eastAsia="Calibri" w:hAnsi="Times New Roman" w:cs="Times New Roman"/>
          <w:bCs/>
          <w:sz w:val="12"/>
          <w:szCs w:val="12"/>
        </w:rPr>
        <w:t>10</w:t>
      </w:r>
      <w:r w:rsidR="00CD448A" w:rsidRPr="00EE2E66">
        <w:rPr>
          <w:rFonts w:ascii="Times New Roman" w:eastAsia="Calibri" w:hAnsi="Times New Roman" w:cs="Times New Roman"/>
          <w:bCs/>
          <w:sz w:val="12"/>
          <w:szCs w:val="12"/>
        </w:rPr>
        <w:t>.2019г. «</w:t>
      </w:r>
      <w:r w:rsidR="00EE2E66" w:rsidRPr="00EE2E66">
        <w:rPr>
          <w:rFonts w:ascii="Times New Roman" w:eastAsia="Calibri" w:hAnsi="Times New Roman" w:cs="Times New Roman"/>
          <w:bCs/>
          <w:sz w:val="12"/>
          <w:szCs w:val="12"/>
        </w:rPr>
        <w:t xml:space="preserve">О внесении изменений в Приложение № 1 к постановлению администрации муниципального района Сергиевский № 1172  от 03.11.2016г. «Об утверждении муниципальной программы  «Развитие сферы культуры и туризма на территории муниципального района Сергиевский на 2017-2019 годы» </w:t>
      </w:r>
      <w:r w:rsidR="00EE2E66">
        <w:rPr>
          <w:rFonts w:ascii="Times New Roman" w:eastAsia="Calibri" w:hAnsi="Times New Roman" w:cs="Times New Roman"/>
          <w:bCs/>
          <w:sz w:val="12"/>
          <w:szCs w:val="12"/>
        </w:rPr>
        <w:t>...</w:t>
      </w:r>
      <w:r w:rsidR="00EE2E66" w:rsidRPr="00EE2E66">
        <w:rPr>
          <w:rFonts w:ascii="Times New Roman" w:eastAsia="Calibri" w:hAnsi="Times New Roman" w:cs="Times New Roman"/>
          <w:bCs/>
          <w:sz w:val="12"/>
          <w:szCs w:val="12"/>
        </w:rPr>
        <w:t>…</w:t>
      </w:r>
      <w:r w:rsidR="00EE2E66">
        <w:rPr>
          <w:rFonts w:ascii="Times New Roman" w:eastAsia="Calibri" w:hAnsi="Times New Roman" w:cs="Times New Roman"/>
          <w:bCs/>
          <w:sz w:val="12"/>
          <w:szCs w:val="12"/>
        </w:rPr>
        <w:t>8</w:t>
      </w:r>
    </w:p>
    <w:p w:rsidR="00CD448A" w:rsidRPr="00EE2E66" w:rsidRDefault="00CD448A" w:rsidP="00FB018E">
      <w:pPr>
        <w:tabs>
          <w:tab w:val="left" w:pos="284"/>
        </w:tabs>
        <w:spacing w:after="0" w:line="240" w:lineRule="auto"/>
        <w:ind w:firstLine="284"/>
        <w:jc w:val="both"/>
        <w:rPr>
          <w:rFonts w:ascii="Times New Roman" w:eastAsia="Calibri" w:hAnsi="Times New Roman" w:cs="Times New Roman"/>
          <w:bCs/>
          <w:sz w:val="12"/>
          <w:szCs w:val="12"/>
        </w:rPr>
      </w:pPr>
    </w:p>
    <w:p w:rsidR="00984B0C" w:rsidRPr="002B20F5" w:rsidRDefault="00984B0C" w:rsidP="00EB2B41">
      <w:pPr>
        <w:tabs>
          <w:tab w:val="left" w:pos="284"/>
        </w:tabs>
        <w:spacing w:after="0" w:line="240" w:lineRule="auto"/>
        <w:ind w:firstLine="284"/>
        <w:jc w:val="both"/>
        <w:rPr>
          <w:rFonts w:ascii="Times New Roman" w:eastAsia="Calibri" w:hAnsi="Times New Roman" w:cs="Times New Roman"/>
          <w:b/>
          <w:sz w:val="12"/>
          <w:szCs w:val="12"/>
        </w:rPr>
      </w:pPr>
    </w:p>
    <w:p w:rsidR="00EB2B41" w:rsidRPr="002B20F5" w:rsidRDefault="00EB2B41" w:rsidP="00EB2B41">
      <w:pPr>
        <w:tabs>
          <w:tab w:val="left" w:pos="284"/>
          <w:tab w:val="left" w:pos="3828"/>
        </w:tabs>
        <w:spacing w:after="0" w:line="240" w:lineRule="auto"/>
        <w:ind w:firstLine="284"/>
        <w:jc w:val="both"/>
        <w:rPr>
          <w:rFonts w:ascii="Times New Roman" w:eastAsia="Calibri" w:hAnsi="Times New Roman" w:cs="Times New Roman"/>
          <w:sz w:val="12"/>
          <w:szCs w:val="12"/>
        </w:rPr>
      </w:pPr>
    </w:p>
    <w:p w:rsidR="006B048E" w:rsidRPr="002B20F5" w:rsidRDefault="006B048E" w:rsidP="00D6427F">
      <w:pPr>
        <w:tabs>
          <w:tab w:val="left" w:pos="284"/>
          <w:tab w:val="left" w:pos="3828"/>
        </w:tabs>
        <w:spacing w:after="0"/>
        <w:ind w:firstLine="284"/>
        <w:jc w:val="both"/>
        <w:rPr>
          <w:rFonts w:ascii="Times New Roman" w:eastAsia="Calibri" w:hAnsi="Times New Roman" w:cs="Times New Roman"/>
          <w:bCs/>
          <w:sz w:val="12"/>
          <w:szCs w:val="12"/>
        </w:rPr>
      </w:pPr>
    </w:p>
    <w:p w:rsidR="0034013F" w:rsidRPr="002B20F5" w:rsidRDefault="0034013F" w:rsidP="0034013F">
      <w:pPr>
        <w:tabs>
          <w:tab w:val="left" w:pos="284"/>
          <w:tab w:val="left" w:pos="3828"/>
        </w:tabs>
        <w:spacing w:after="0"/>
        <w:ind w:firstLine="284"/>
        <w:jc w:val="both"/>
        <w:rPr>
          <w:rFonts w:ascii="Times New Roman" w:eastAsia="Calibri" w:hAnsi="Times New Roman" w:cs="Times New Roman"/>
          <w:sz w:val="12"/>
          <w:szCs w:val="12"/>
        </w:rPr>
      </w:pPr>
    </w:p>
    <w:p w:rsidR="0034013F" w:rsidRPr="002B20F5" w:rsidRDefault="0034013F" w:rsidP="0034013F">
      <w:pPr>
        <w:tabs>
          <w:tab w:val="left" w:pos="284"/>
          <w:tab w:val="left" w:pos="3828"/>
        </w:tabs>
        <w:ind w:firstLine="284"/>
        <w:jc w:val="both"/>
        <w:rPr>
          <w:rFonts w:ascii="Times New Roman" w:eastAsia="Calibri" w:hAnsi="Times New Roman" w:cs="Times New Roman"/>
          <w:sz w:val="12"/>
          <w:szCs w:val="12"/>
        </w:rPr>
      </w:pPr>
    </w:p>
    <w:p w:rsidR="00B90E29" w:rsidRPr="002B20F5" w:rsidRDefault="00B90E29" w:rsidP="0030265C">
      <w:pPr>
        <w:tabs>
          <w:tab w:val="left" w:pos="284"/>
          <w:tab w:val="left" w:pos="3828"/>
        </w:tabs>
        <w:spacing w:after="0" w:line="240" w:lineRule="auto"/>
        <w:ind w:firstLine="284"/>
        <w:jc w:val="both"/>
        <w:rPr>
          <w:rFonts w:ascii="Times New Roman" w:eastAsia="Calibri" w:hAnsi="Times New Roman" w:cs="Times New Roman"/>
          <w:sz w:val="12"/>
          <w:szCs w:val="12"/>
        </w:rPr>
      </w:pPr>
    </w:p>
    <w:p w:rsidR="0030265C" w:rsidRPr="002B20F5" w:rsidRDefault="0030265C" w:rsidP="001B5453">
      <w:pPr>
        <w:tabs>
          <w:tab w:val="left" w:pos="284"/>
          <w:tab w:val="left" w:pos="3828"/>
        </w:tabs>
        <w:spacing w:after="0" w:line="240" w:lineRule="auto"/>
        <w:ind w:firstLine="284"/>
        <w:jc w:val="both"/>
        <w:rPr>
          <w:rFonts w:ascii="Times New Roman" w:eastAsia="Calibri" w:hAnsi="Times New Roman" w:cs="Times New Roman"/>
          <w:sz w:val="12"/>
          <w:szCs w:val="12"/>
        </w:rPr>
      </w:pPr>
    </w:p>
    <w:p w:rsidR="00E62388" w:rsidRPr="002B20F5" w:rsidRDefault="00E62388" w:rsidP="00FB018E">
      <w:pPr>
        <w:tabs>
          <w:tab w:val="left" w:pos="284"/>
          <w:tab w:val="left" w:pos="3828"/>
        </w:tabs>
        <w:spacing w:after="0" w:line="240" w:lineRule="auto"/>
        <w:ind w:firstLine="284"/>
        <w:jc w:val="both"/>
        <w:rPr>
          <w:rFonts w:ascii="Times New Roman" w:eastAsia="Calibri" w:hAnsi="Times New Roman" w:cs="Times New Roman"/>
          <w:sz w:val="12"/>
          <w:szCs w:val="12"/>
        </w:rPr>
      </w:pPr>
    </w:p>
    <w:p w:rsidR="00E62388" w:rsidRPr="002B20F5" w:rsidRDefault="00E62388" w:rsidP="00FB018E">
      <w:pPr>
        <w:tabs>
          <w:tab w:val="left" w:pos="284"/>
          <w:tab w:val="left" w:pos="3828"/>
        </w:tabs>
        <w:spacing w:after="0" w:line="240" w:lineRule="auto"/>
        <w:ind w:firstLine="284"/>
        <w:jc w:val="both"/>
        <w:rPr>
          <w:rFonts w:ascii="Times New Roman" w:eastAsia="Calibri" w:hAnsi="Times New Roman" w:cs="Times New Roman"/>
          <w:b/>
          <w:sz w:val="12"/>
          <w:szCs w:val="12"/>
        </w:rPr>
      </w:pPr>
    </w:p>
    <w:p w:rsidR="00E62388" w:rsidRPr="002B20F5" w:rsidRDefault="00E62388" w:rsidP="00FB018E">
      <w:pPr>
        <w:tabs>
          <w:tab w:val="left" w:pos="284"/>
          <w:tab w:val="left" w:pos="3828"/>
        </w:tabs>
        <w:spacing w:after="0" w:line="240" w:lineRule="auto"/>
        <w:ind w:firstLine="284"/>
        <w:jc w:val="both"/>
        <w:rPr>
          <w:rFonts w:ascii="Times New Roman" w:eastAsia="Calibri" w:hAnsi="Times New Roman" w:cs="Times New Roman"/>
          <w:sz w:val="12"/>
          <w:szCs w:val="12"/>
        </w:rPr>
      </w:pPr>
    </w:p>
    <w:p w:rsidR="00E62388" w:rsidRPr="002B20F5" w:rsidRDefault="00E62388" w:rsidP="00F20E09">
      <w:pPr>
        <w:tabs>
          <w:tab w:val="left" w:pos="284"/>
          <w:tab w:val="left" w:pos="3828"/>
        </w:tabs>
        <w:spacing w:after="0" w:line="240" w:lineRule="auto"/>
        <w:jc w:val="both"/>
        <w:rPr>
          <w:rFonts w:ascii="Times New Roman" w:eastAsia="Calibri" w:hAnsi="Times New Roman" w:cs="Times New Roman"/>
          <w:sz w:val="12"/>
          <w:szCs w:val="12"/>
        </w:rPr>
      </w:pPr>
    </w:p>
    <w:p w:rsidR="00F20E09" w:rsidRPr="002B20F5" w:rsidRDefault="00F20E09" w:rsidP="00501107">
      <w:pPr>
        <w:tabs>
          <w:tab w:val="left" w:pos="284"/>
          <w:tab w:val="left" w:pos="3828"/>
        </w:tabs>
        <w:spacing w:after="0" w:line="240" w:lineRule="auto"/>
        <w:jc w:val="both"/>
        <w:rPr>
          <w:rFonts w:ascii="Times New Roman" w:eastAsia="Calibri" w:hAnsi="Times New Roman" w:cs="Times New Roman"/>
          <w:sz w:val="12"/>
          <w:szCs w:val="12"/>
        </w:rPr>
      </w:pPr>
    </w:p>
    <w:p w:rsidR="00741E40" w:rsidRPr="002B20F5"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FC5AFF" w:rsidRPr="002B20F5" w:rsidRDefault="00FC5AFF" w:rsidP="00FC5AFF">
      <w:pPr>
        <w:tabs>
          <w:tab w:val="left" w:pos="284"/>
          <w:tab w:val="left" w:pos="3828"/>
        </w:tabs>
        <w:spacing w:after="0" w:line="240" w:lineRule="auto"/>
        <w:rPr>
          <w:rFonts w:ascii="Times New Roman" w:eastAsia="Calibri" w:hAnsi="Times New Roman" w:cs="Times New Roman"/>
          <w:sz w:val="12"/>
          <w:szCs w:val="12"/>
        </w:rPr>
      </w:pPr>
    </w:p>
    <w:p w:rsidR="00741E40" w:rsidRPr="002B20F5"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741E40" w:rsidRPr="002B20F5"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741E40" w:rsidRPr="002B20F5"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741E40" w:rsidRPr="002B20F5"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501107" w:rsidRPr="002B20F5" w:rsidRDefault="00501107" w:rsidP="00FC5AFF">
      <w:pPr>
        <w:tabs>
          <w:tab w:val="left" w:pos="284"/>
          <w:tab w:val="left" w:pos="3828"/>
        </w:tabs>
        <w:spacing w:after="0" w:line="240" w:lineRule="auto"/>
        <w:rPr>
          <w:rFonts w:ascii="Times New Roman" w:eastAsia="Calibri" w:hAnsi="Times New Roman" w:cs="Times New Roman"/>
          <w:sz w:val="12"/>
          <w:szCs w:val="12"/>
        </w:rPr>
      </w:pPr>
    </w:p>
    <w:p w:rsidR="00741E40" w:rsidRPr="00640346" w:rsidRDefault="00741E40" w:rsidP="00FC5AFF">
      <w:pPr>
        <w:tabs>
          <w:tab w:val="left" w:pos="284"/>
          <w:tab w:val="left" w:pos="3828"/>
        </w:tabs>
        <w:spacing w:after="0" w:line="240" w:lineRule="auto"/>
        <w:rPr>
          <w:rFonts w:ascii="Times New Roman" w:eastAsia="Calibri" w:hAnsi="Times New Roman" w:cs="Times New Roman"/>
          <w:sz w:val="18"/>
          <w:szCs w:val="18"/>
        </w:rPr>
      </w:pPr>
    </w:p>
    <w:p w:rsidR="00E97725" w:rsidRPr="00640346" w:rsidRDefault="00E97725" w:rsidP="00FC5AFF">
      <w:pPr>
        <w:tabs>
          <w:tab w:val="left" w:pos="284"/>
          <w:tab w:val="left" w:pos="3828"/>
        </w:tabs>
        <w:spacing w:after="0" w:line="240" w:lineRule="auto"/>
        <w:rPr>
          <w:rFonts w:ascii="Times New Roman" w:eastAsia="Calibri" w:hAnsi="Times New Roman" w:cs="Times New Roman"/>
          <w:sz w:val="18"/>
          <w:szCs w:val="18"/>
        </w:rPr>
      </w:pPr>
    </w:p>
    <w:p w:rsidR="00741E40" w:rsidRPr="00640346" w:rsidRDefault="00741E40" w:rsidP="00FC5AFF">
      <w:pPr>
        <w:tabs>
          <w:tab w:val="left" w:pos="284"/>
          <w:tab w:val="left" w:pos="3828"/>
        </w:tabs>
        <w:spacing w:after="0" w:line="240" w:lineRule="auto"/>
        <w:rPr>
          <w:rFonts w:ascii="Times New Roman" w:eastAsia="Calibri" w:hAnsi="Times New Roman" w:cs="Times New Roman"/>
          <w:sz w:val="18"/>
          <w:szCs w:val="18"/>
        </w:rPr>
      </w:pPr>
    </w:p>
    <w:p w:rsidR="00741E40" w:rsidRPr="00640346" w:rsidRDefault="00741E40" w:rsidP="00FC5AFF">
      <w:pPr>
        <w:tabs>
          <w:tab w:val="left" w:pos="284"/>
          <w:tab w:val="left" w:pos="3828"/>
        </w:tabs>
        <w:spacing w:after="0" w:line="240" w:lineRule="auto"/>
        <w:rPr>
          <w:rFonts w:ascii="Times New Roman" w:eastAsia="Calibri" w:hAnsi="Times New Roman" w:cs="Times New Roman"/>
          <w:sz w:val="18"/>
          <w:szCs w:val="18"/>
        </w:rPr>
      </w:pPr>
    </w:p>
    <w:p w:rsidR="00FC5AFF" w:rsidRPr="00640346" w:rsidRDefault="00FC5AFF" w:rsidP="00FC5AFF">
      <w:pPr>
        <w:tabs>
          <w:tab w:val="left" w:pos="284"/>
          <w:tab w:val="left" w:pos="3828"/>
        </w:tabs>
        <w:spacing w:after="0" w:line="240" w:lineRule="auto"/>
        <w:rPr>
          <w:rFonts w:ascii="Times New Roman" w:eastAsia="Calibri" w:hAnsi="Times New Roman" w:cs="Times New Roman"/>
          <w:sz w:val="18"/>
          <w:szCs w:val="18"/>
        </w:rPr>
      </w:pPr>
    </w:p>
    <w:p w:rsidR="00FC5AFF" w:rsidRPr="00640346" w:rsidRDefault="00FC5AFF" w:rsidP="00FC5AFF">
      <w:pPr>
        <w:tabs>
          <w:tab w:val="left" w:pos="284"/>
          <w:tab w:val="left" w:pos="3828"/>
        </w:tabs>
        <w:spacing w:after="0" w:line="240" w:lineRule="auto"/>
        <w:rPr>
          <w:rFonts w:ascii="Times New Roman" w:eastAsia="Calibri" w:hAnsi="Times New Roman" w:cs="Times New Roman"/>
          <w:sz w:val="18"/>
          <w:szCs w:val="18"/>
        </w:rPr>
      </w:pPr>
    </w:p>
    <w:p w:rsidR="00FC5AFF" w:rsidRPr="00640346" w:rsidRDefault="00FC5AFF" w:rsidP="00FC5AFF">
      <w:pPr>
        <w:tabs>
          <w:tab w:val="left" w:pos="284"/>
          <w:tab w:val="left" w:pos="3828"/>
        </w:tabs>
        <w:spacing w:after="0" w:line="240" w:lineRule="auto"/>
        <w:rPr>
          <w:rFonts w:ascii="Times New Roman" w:eastAsia="Calibri" w:hAnsi="Times New Roman" w:cs="Times New Roman"/>
          <w:sz w:val="18"/>
          <w:szCs w:val="18"/>
        </w:rPr>
      </w:pPr>
    </w:p>
    <w:p w:rsidR="00FC5AFF" w:rsidRPr="00640346" w:rsidRDefault="00FC5AFF" w:rsidP="00FC5AFF">
      <w:pPr>
        <w:tabs>
          <w:tab w:val="left" w:pos="284"/>
          <w:tab w:val="left" w:pos="3828"/>
        </w:tabs>
        <w:spacing w:after="0" w:line="240" w:lineRule="auto"/>
        <w:rPr>
          <w:rFonts w:ascii="Times New Roman" w:eastAsia="Calibri" w:hAnsi="Times New Roman" w:cs="Times New Roman"/>
          <w:sz w:val="18"/>
          <w:szCs w:val="18"/>
        </w:rPr>
      </w:pPr>
    </w:p>
    <w:p w:rsidR="00CC55B2" w:rsidRPr="00640346" w:rsidRDefault="00CC55B2" w:rsidP="00FC5AFF">
      <w:pPr>
        <w:tabs>
          <w:tab w:val="left" w:pos="284"/>
          <w:tab w:val="left" w:pos="3828"/>
        </w:tabs>
        <w:spacing w:after="0" w:line="240" w:lineRule="auto"/>
        <w:rPr>
          <w:rFonts w:ascii="Times New Roman" w:eastAsia="Calibri" w:hAnsi="Times New Roman" w:cs="Times New Roman"/>
          <w:sz w:val="18"/>
          <w:szCs w:val="18"/>
        </w:rPr>
      </w:pPr>
    </w:p>
    <w:p w:rsidR="00CC55B2" w:rsidRPr="00640346" w:rsidRDefault="00CC55B2" w:rsidP="00FC5AFF">
      <w:pPr>
        <w:tabs>
          <w:tab w:val="left" w:pos="284"/>
          <w:tab w:val="left" w:pos="3828"/>
        </w:tabs>
        <w:spacing w:after="0" w:line="240" w:lineRule="auto"/>
        <w:rPr>
          <w:rFonts w:ascii="Times New Roman" w:eastAsia="Calibri" w:hAnsi="Times New Roman" w:cs="Times New Roman"/>
          <w:sz w:val="18"/>
          <w:szCs w:val="18"/>
        </w:rPr>
      </w:pPr>
    </w:p>
    <w:p w:rsidR="00CC55B2" w:rsidRPr="00640346" w:rsidRDefault="00CC55B2" w:rsidP="00FC5AFF">
      <w:pPr>
        <w:tabs>
          <w:tab w:val="left" w:pos="284"/>
          <w:tab w:val="left" w:pos="3828"/>
        </w:tabs>
        <w:spacing w:after="0" w:line="240" w:lineRule="auto"/>
        <w:rPr>
          <w:rFonts w:ascii="Times New Roman" w:eastAsia="Calibri" w:hAnsi="Times New Roman" w:cs="Times New Roman"/>
          <w:sz w:val="18"/>
          <w:szCs w:val="18"/>
        </w:rPr>
      </w:pPr>
    </w:p>
    <w:p w:rsidR="00CC55B2" w:rsidRPr="00640346" w:rsidRDefault="00CC55B2" w:rsidP="00FC5AFF">
      <w:pPr>
        <w:tabs>
          <w:tab w:val="left" w:pos="284"/>
          <w:tab w:val="left" w:pos="3828"/>
        </w:tabs>
        <w:spacing w:after="0" w:line="240" w:lineRule="auto"/>
        <w:rPr>
          <w:rFonts w:ascii="Times New Roman" w:eastAsia="Calibri" w:hAnsi="Times New Roman" w:cs="Times New Roman"/>
          <w:sz w:val="18"/>
          <w:szCs w:val="18"/>
        </w:rPr>
      </w:pPr>
    </w:p>
    <w:p w:rsidR="008654F6" w:rsidRPr="0064034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8654F6" w:rsidRPr="0064034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8654F6" w:rsidRPr="0064034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8654F6" w:rsidRPr="0064034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8654F6" w:rsidRPr="0064034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8654F6" w:rsidRPr="0064034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8654F6" w:rsidRPr="0064034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8654F6" w:rsidRPr="0064034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8654F6" w:rsidRPr="0064034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8654F6" w:rsidRPr="0064034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8654F6" w:rsidRPr="0064034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8654F6" w:rsidRPr="0064034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8654F6" w:rsidRPr="0064034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8654F6" w:rsidRPr="0064034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8654F6" w:rsidRPr="0064034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8654F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8C4307" w:rsidRDefault="008C4307" w:rsidP="00FC5AFF">
      <w:pPr>
        <w:tabs>
          <w:tab w:val="left" w:pos="284"/>
          <w:tab w:val="left" w:pos="3828"/>
        </w:tabs>
        <w:spacing w:after="0" w:line="240" w:lineRule="auto"/>
        <w:rPr>
          <w:rFonts w:ascii="Times New Roman" w:eastAsia="Calibri" w:hAnsi="Times New Roman" w:cs="Times New Roman"/>
          <w:sz w:val="18"/>
          <w:szCs w:val="18"/>
        </w:rPr>
      </w:pPr>
    </w:p>
    <w:p w:rsidR="008C4307" w:rsidRDefault="008C4307" w:rsidP="00FC5AFF">
      <w:pPr>
        <w:tabs>
          <w:tab w:val="left" w:pos="284"/>
          <w:tab w:val="left" w:pos="3828"/>
        </w:tabs>
        <w:spacing w:after="0" w:line="240" w:lineRule="auto"/>
        <w:rPr>
          <w:rFonts w:ascii="Times New Roman" w:eastAsia="Calibri" w:hAnsi="Times New Roman" w:cs="Times New Roman"/>
          <w:sz w:val="18"/>
          <w:szCs w:val="18"/>
        </w:rPr>
      </w:pPr>
    </w:p>
    <w:p w:rsidR="008C4307" w:rsidRPr="00640346" w:rsidRDefault="008C4307" w:rsidP="008C4307">
      <w:pPr>
        <w:tabs>
          <w:tab w:val="left" w:pos="-993"/>
          <w:tab w:val="left" w:pos="3828"/>
        </w:tabs>
        <w:spacing w:after="0" w:line="240" w:lineRule="auto"/>
        <w:rPr>
          <w:rFonts w:ascii="Times New Roman" w:eastAsia="Calibri" w:hAnsi="Times New Roman" w:cs="Times New Roman"/>
          <w:sz w:val="18"/>
          <w:szCs w:val="18"/>
        </w:rPr>
      </w:pPr>
    </w:p>
    <w:p w:rsidR="008654F6" w:rsidRPr="00640346" w:rsidRDefault="008654F6" w:rsidP="00FC5AFF">
      <w:pPr>
        <w:tabs>
          <w:tab w:val="left" w:pos="284"/>
          <w:tab w:val="left" w:pos="3828"/>
        </w:tabs>
        <w:spacing w:after="0" w:line="240" w:lineRule="auto"/>
        <w:rPr>
          <w:rFonts w:ascii="Times New Roman" w:eastAsia="Calibri" w:hAnsi="Times New Roman" w:cs="Times New Roman"/>
          <w:sz w:val="18"/>
          <w:szCs w:val="18"/>
        </w:rPr>
      </w:pPr>
    </w:p>
    <w:p w:rsidR="00982825" w:rsidRDefault="00982825" w:rsidP="004B514B">
      <w:pPr>
        <w:tabs>
          <w:tab w:val="left" w:pos="284"/>
          <w:tab w:val="left" w:pos="3828"/>
        </w:tabs>
        <w:spacing w:after="0" w:line="240" w:lineRule="auto"/>
        <w:jc w:val="center"/>
        <w:rPr>
          <w:rFonts w:ascii="Times New Roman" w:eastAsia="Calibri" w:hAnsi="Times New Roman" w:cs="Times New Roman"/>
          <w:b/>
          <w:sz w:val="12"/>
          <w:szCs w:val="12"/>
        </w:rPr>
      </w:pPr>
    </w:p>
    <w:p w:rsidR="00982825" w:rsidRDefault="00982825" w:rsidP="004B514B">
      <w:pPr>
        <w:tabs>
          <w:tab w:val="left" w:pos="284"/>
          <w:tab w:val="left" w:pos="3828"/>
        </w:tabs>
        <w:spacing w:after="0" w:line="240" w:lineRule="auto"/>
        <w:jc w:val="center"/>
        <w:rPr>
          <w:rFonts w:ascii="Times New Roman" w:eastAsia="Calibri" w:hAnsi="Times New Roman" w:cs="Times New Roman"/>
          <w:b/>
          <w:sz w:val="12"/>
          <w:szCs w:val="12"/>
        </w:rPr>
      </w:pPr>
    </w:p>
    <w:p w:rsidR="00982825" w:rsidRDefault="00982825" w:rsidP="004B514B">
      <w:pPr>
        <w:tabs>
          <w:tab w:val="left" w:pos="284"/>
          <w:tab w:val="left" w:pos="3828"/>
        </w:tabs>
        <w:spacing w:after="0" w:line="240" w:lineRule="auto"/>
        <w:jc w:val="center"/>
        <w:rPr>
          <w:rFonts w:ascii="Times New Roman" w:eastAsia="Calibri" w:hAnsi="Times New Roman" w:cs="Times New Roman"/>
          <w:b/>
          <w:sz w:val="12"/>
          <w:szCs w:val="12"/>
        </w:rPr>
      </w:pPr>
    </w:p>
    <w:p w:rsidR="00982825" w:rsidRDefault="00982825" w:rsidP="004B514B">
      <w:pPr>
        <w:tabs>
          <w:tab w:val="left" w:pos="284"/>
          <w:tab w:val="left" w:pos="3828"/>
        </w:tabs>
        <w:spacing w:after="0" w:line="240" w:lineRule="auto"/>
        <w:jc w:val="center"/>
        <w:rPr>
          <w:rFonts w:ascii="Times New Roman" w:eastAsia="Calibri" w:hAnsi="Times New Roman" w:cs="Times New Roman"/>
          <w:b/>
          <w:sz w:val="12"/>
          <w:szCs w:val="12"/>
        </w:rPr>
      </w:pPr>
    </w:p>
    <w:p w:rsidR="005809D1" w:rsidRDefault="005809D1" w:rsidP="005E1F2C">
      <w:pPr>
        <w:tabs>
          <w:tab w:val="left" w:pos="284"/>
          <w:tab w:val="left" w:pos="3828"/>
        </w:tabs>
        <w:spacing w:after="0" w:line="240" w:lineRule="auto"/>
        <w:jc w:val="center"/>
        <w:rPr>
          <w:rFonts w:ascii="Times New Roman" w:eastAsia="Calibri" w:hAnsi="Times New Roman" w:cs="Times New Roman"/>
          <w:b/>
          <w:sz w:val="12"/>
          <w:szCs w:val="12"/>
        </w:rPr>
      </w:pPr>
    </w:p>
    <w:p w:rsidR="005809D1" w:rsidRDefault="005809D1" w:rsidP="005E1F2C">
      <w:pPr>
        <w:tabs>
          <w:tab w:val="left" w:pos="284"/>
          <w:tab w:val="left" w:pos="3828"/>
        </w:tabs>
        <w:spacing w:after="0" w:line="240" w:lineRule="auto"/>
        <w:jc w:val="center"/>
        <w:rPr>
          <w:rFonts w:ascii="Times New Roman" w:eastAsia="Calibri" w:hAnsi="Times New Roman" w:cs="Times New Roman"/>
          <w:b/>
          <w:sz w:val="12"/>
          <w:szCs w:val="12"/>
        </w:rPr>
      </w:pPr>
    </w:p>
    <w:p w:rsidR="005809D1" w:rsidRDefault="005809D1" w:rsidP="005E1F2C">
      <w:pPr>
        <w:tabs>
          <w:tab w:val="left" w:pos="284"/>
          <w:tab w:val="left" w:pos="3828"/>
        </w:tabs>
        <w:spacing w:after="0" w:line="240" w:lineRule="auto"/>
        <w:jc w:val="center"/>
        <w:rPr>
          <w:rFonts w:ascii="Times New Roman" w:eastAsia="Calibri" w:hAnsi="Times New Roman" w:cs="Times New Roman"/>
          <w:b/>
          <w:sz w:val="12"/>
          <w:szCs w:val="12"/>
        </w:rPr>
      </w:pPr>
    </w:p>
    <w:p w:rsidR="005809D1" w:rsidRDefault="005809D1" w:rsidP="005E1F2C">
      <w:pPr>
        <w:tabs>
          <w:tab w:val="left" w:pos="284"/>
          <w:tab w:val="left" w:pos="3828"/>
        </w:tabs>
        <w:spacing w:after="0" w:line="240" w:lineRule="auto"/>
        <w:jc w:val="center"/>
        <w:rPr>
          <w:rFonts w:ascii="Times New Roman" w:eastAsia="Calibri" w:hAnsi="Times New Roman" w:cs="Times New Roman"/>
          <w:b/>
          <w:sz w:val="12"/>
          <w:szCs w:val="12"/>
        </w:rPr>
      </w:pPr>
    </w:p>
    <w:p w:rsidR="005809D1" w:rsidRDefault="005809D1"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C47E5A" w:rsidRDefault="00C47E5A" w:rsidP="005E1F2C">
      <w:pPr>
        <w:tabs>
          <w:tab w:val="left" w:pos="284"/>
          <w:tab w:val="left" w:pos="3828"/>
        </w:tabs>
        <w:spacing w:after="0" w:line="240" w:lineRule="auto"/>
        <w:jc w:val="center"/>
        <w:rPr>
          <w:rFonts w:ascii="Times New Roman" w:eastAsia="Calibri" w:hAnsi="Times New Roman" w:cs="Times New Roman"/>
          <w:b/>
          <w:sz w:val="12"/>
          <w:szCs w:val="12"/>
        </w:rPr>
      </w:pPr>
    </w:p>
    <w:p w:rsidR="006170C6" w:rsidRDefault="006170C6" w:rsidP="005E1F2C">
      <w:pPr>
        <w:tabs>
          <w:tab w:val="left" w:pos="284"/>
          <w:tab w:val="left" w:pos="3828"/>
        </w:tabs>
        <w:spacing w:after="0" w:line="240" w:lineRule="auto"/>
        <w:jc w:val="center"/>
        <w:rPr>
          <w:rFonts w:ascii="Times New Roman" w:eastAsia="Calibri" w:hAnsi="Times New Roman" w:cs="Times New Roman"/>
          <w:b/>
          <w:sz w:val="12"/>
          <w:szCs w:val="12"/>
        </w:rPr>
      </w:pPr>
    </w:p>
    <w:p w:rsidR="005E1F2C" w:rsidRPr="005E1F2C" w:rsidRDefault="005E1F2C" w:rsidP="005E1F2C">
      <w:pPr>
        <w:tabs>
          <w:tab w:val="left" w:pos="284"/>
          <w:tab w:val="left" w:pos="3828"/>
        </w:tabs>
        <w:spacing w:after="0" w:line="240" w:lineRule="auto"/>
        <w:jc w:val="center"/>
        <w:rPr>
          <w:rFonts w:ascii="Times New Roman" w:eastAsia="Calibri" w:hAnsi="Times New Roman" w:cs="Times New Roman"/>
          <w:b/>
          <w:sz w:val="12"/>
          <w:szCs w:val="12"/>
        </w:rPr>
      </w:pPr>
      <w:r w:rsidRPr="005E1F2C">
        <w:rPr>
          <w:rFonts w:ascii="Times New Roman" w:eastAsia="Calibri" w:hAnsi="Times New Roman" w:cs="Times New Roman"/>
          <w:b/>
          <w:sz w:val="12"/>
          <w:szCs w:val="12"/>
        </w:rPr>
        <w:lastRenderedPageBreak/>
        <w:t>СОБРАНИЕ ПРЕДСТАВИТЕЛЕЙ</w:t>
      </w:r>
    </w:p>
    <w:p w:rsidR="005E1F2C" w:rsidRPr="005E1F2C" w:rsidRDefault="005E1F2C" w:rsidP="005E1F2C">
      <w:pPr>
        <w:tabs>
          <w:tab w:val="left" w:pos="284"/>
          <w:tab w:val="left" w:pos="3828"/>
        </w:tabs>
        <w:spacing w:after="0" w:line="240" w:lineRule="auto"/>
        <w:jc w:val="center"/>
        <w:rPr>
          <w:rFonts w:ascii="Times New Roman" w:eastAsia="Calibri" w:hAnsi="Times New Roman" w:cs="Times New Roman"/>
          <w:b/>
          <w:sz w:val="12"/>
          <w:szCs w:val="12"/>
        </w:rPr>
      </w:pPr>
      <w:r w:rsidRPr="005E1F2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5E1F2C" w:rsidRPr="005E1F2C" w:rsidRDefault="005E1F2C" w:rsidP="005E1F2C">
      <w:pPr>
        <w:tabs>
          <w:tab w:val="left" w:pos="284"/>
          <w:tab w:val="left" w:pos="3828"/>
        </w:tabs>
        <w:spacing w:after="0" w:line="240" w:lineRule="auto"/>
        <w:jc w:val="center"/>
        <w:rPr>
          <w:rFonts w:ascii="Times New Roman" w:eastAsia="Calibri" w:hAnsi="Times New Roman" w:cs="Times New Roman"/>
          <w:b/>
          <w:sz w:val="12"/>
          <w:szCs w:val="12"/>
        </w:rPr>
      </w:pPr>
      <w:r w:rsidRPr="005E1F2C">
        <w:rPr>
          <w:rFonts w:ascii="Times New Roman" w:eastAsia="Calibri" w:hAnsi="Times New Roman" w:cs="Times New Roman"/>
          <w:b/>
          <w:sz w:val="12"/>
          <w:szCs w:val="12"/>
        </w:rPr>
        <w:t>МУНИЦИПАЛЬНОГО РАЙОНА СЕРГИЕВСКИЙ</w:t>
      </w:r>
    </w:p>
    <w:p w:rsidR="005E1F2C" w:rsidRPr="005E1F2C" w:rsidRDefault="005E1F2C" w:rsidP="005E1F2C">
      <w:pPr>
        <w:tabs>
          <w:tab w:val="left" w:pos="284"/>
          <w:tab w:val="left" w:pos="3828"/>
        </w:tabs>
        <w:spacing w:after="0" w:line="240" w:lineRule="auto"/>
        <w:jc w:val="center"/>
        <w:rPr>
          <w:rFonts w:ascii="Times New Roman" w:eastAsia="Calibri" w:hAnsi="Times New Roman" w:cs="Times New Roman"/>
          <w:b/>
          <w:sz w:val="12"/>
          <w:szCs w:val="12"/>
        </w:rPr>
      </w:pPr>
      <w:r w:rsidRPr="005E1F2C">
        <w:rPr>
          <w:rFonts w:ascii="Times New Roman" w:eastAsia="Calibri" w:hAnsi="Times New Roman" w:cs="Times New Roman"/>
          <w:b/>
          <w:sz w:val="12"/>
          <w:szCs w:val="12"/>
        </w:rPr>
        <w:t>САМАРСКОЙ ОБЛАСТИ</w:t>
      </w:r>
    </w:p>
    <w:p w:rsidR="005E1F2C" w:rsidRPr="005E1F2C" w:rsidRDefault="005E1F2C" w:rsidP="005E1F2C">
      <w:pPr>
        <w:tabs>
          <w:tab w:val="left" w:pos="284"/>
          <w:tab w:val="left" w:pos="3828"/>
        </w:tabs>
        <w:spacing w:after="0" w:line="240" w:lineRule="auto"/>
        <w:jc w:val="center"/>
        <w:rPr>
          <w:rFonts w:ascii="Times New Roman" w:eastAsia="Calibri" w:hAnsi="Times New Roman" w:cs="Times New Roman"/>
          <w:sz w:val="12"/>
          <w:szCs w:val="12"/>
        </w:rPr>
      </w:pPr>
    </w:p>
    <w:p w:rsidR="005E1F2C" w:rsidRPr="005E1F2C" w:rsidRDefault="005E1F2C" w:rsidP="005E1F2C">
      <w:pPr>
        <w:tabs>
          <w:tab w:val="left" w:pos="284"/>
          <w:tab w:val="left" w:pos="3828"/>
        </w:tabs>
        <w:spacing w:after="0" w:line="240" w:lineRule="auto"/>
        <w:jc w:val="center"/>
        <w:rPr>
          <w:rFonts w:ascii="Times New Roman" w:eastAsia="Calibri" w:hAnsi="Times New Roman" w:cs="Times New Roman"/>
          <w:sz w:val="12"/>
          <w:szCs w:val="12"/>
        </w:rPr>
      </w:pPr>
      <w:r w:rsidRPr="005E1F2C">
        <w:rPr>
          <w:rFonts w:ascii="Times New Roman" w:eastAsia="Calibri" w:hAnsi="Times New Roman" w:cs="Times New Roman"/>
          <w:sz w:val="12"/>
          <w:szCs w:val="12"/>
        </w:rPr>
        <w:t>РЕШЕНИЕ</w:t>
      </w:r>
    </w:p>
    <w:p w:rsidR="005E1F2C" w:rsidRPr="005E1F2C" w:rsidRDefault="005E1F2C" w:rsidP="005E1F2C">
      <w:pPr>
        <w:tabs>
          <w:tab w:val="left" w:pos="284"/>
          <w:tab w:val="left" w:pos="3828"/>
        </w:tabs>
        <w:spacing w:after="0" w:line="240" w:lineRule="auto"/>
        <w:jc w:val="center"/>
        <w:rPr>
          <w:rFonts w:ascii="Times New Roman" w:eastAsia="Calibri" w:hAnsi="Times New Roman" w:cs="Times New Roman"/>
          <w:sz w:val="12"/>
          <w:szCs w:val="12"/>
        </w:rPr>
      </w:pPr>
      <w:r w:rsidRPr="005E1F2C">
        <w:rPr>
          <w:rFonts w:ascii="Times New Roman" w:eastAsia="Calibri" w:hAnsi="Times New Roman" w:cs="Times New Roman"/>
          <w:sz w:val="12"/>
          <w:szCs w:val="12"/>
        </w:rPr>
        <w:t>15</w:t>
      </w:r>
      <w:r w:rsidR="00B20F4F">
        <w:rPr>
          <w:rFonts w:ascii="Times New Roman" w:eastAsia="Calibri" w:hAnsi="Times New Roman" w:cs="Times New Roman"/>
          <w:sz w:val="12"/>
          <w:szCs w:val="12"/>
        </w:rPr>
        <w:t xml:space="preserve">   </w:t>
      </w:r>
      <w:r w:rsidRPr="005E1F2C">
        <w:rPr>
          <w:rFonts w:ascii="Times New Roman" w:eastAsia="Calibri" w:hAnsi="Times New Roman" w:cs="Times New Roman"/>
          <w:sz w:val="12"/>
          <w:szCs w:val="12"/>
        </w:rPr>
        <w:t xml:space="preserve"> октября  2019г.                                                                                                                                                                                         </w:t>
      </w:r>
      <w:r>
        <w:rPr>
          <w:rFonts w:ascii="Times New Roman" w:eastAsia="Calibri" w:hAnsi="Times New Roman" w:cs="Times New Roman"/>
          <w:sz w:val="12"/>
          <w:szCs w:val="12"/>
        </w:rPr>
        <w:t xml:space="preserve">                </w:t>
      </w:r>
      <w:r w:rsidRPr="005E1F2C">
        <w:rPr>
          <w:rFonts w:ascii="Times New Roman" w:eastAsia="Calibri" w:hAnsi="Times New Roman" w:cs="Times New Roman"/>
          <w:sz w:val="12"/>
          <w:szCs w:val="12"/>
        </w:rPr>
        <w:t xml:space="preserve">  №33</w:t>
      </w:r>
    </w:p>
    <w:p w:rsidR="005E1F2C" w:rsidRDefault="005E1F2C" w:rsidP="005E1F2C">
      <w:pPr>
        <w:tabs>
          <w:tab w:val="left" w:pos="284"/>
          <w:tab w:val="left" w:pos="3828"/>
        </w:tabs>
        <w:spacing w:after="0" w:line="240" w:lineRule="auto"/>
        <w:jc w:val="center"/>
        <w:rPr>
          <w:rFonts w:ascii="Times New Roman" w:eastAsia="Calibri" w:hAnsi="Times New Roman" w:cs="Times New Roman"/>
          <w:b/>
          <w:bCs/>
          <w:sz w:val="12"/>
          <w:szCs w:val="12"/>
        </w:rPr>
      </w:pPr>
      <w:r w:rsidRPr="005E1F2C">
        <w:rPr>
          <w:rFonts w:ascii="Times New Roman" w:eastAsia="Calibri" w:hAnsi="Times New Roman" w:cs="Times New Roman"/>
          <w:b/>
          <w:bCs/>
          <w:sz w:val="12"/>
          <w:szCs w:val="12"/>
        </w:rPr>
        <w:t>Об избрании высшего выборного должностного лица сельского поселения Кандабулак муниципального района Сергиевский Самарской области – Главы сельского поселения Кандабулак  муниципального района Сергиевский Самарской области</w:t>
      </w:r>
    </w:p>
    <w:p w:rsidR="00B20F4F" w:rsidRDefault="00B20F4F" w:rsidP="005E1F2C">
      <w:pPr>
        <w:tabs>
          <w:tab w:val="left" w:pos="284"/>
          <w:tab w:val="left" w:pos="3828"/>
        </w:tabs>
        <w:spacing w:after="0" w:line="240" w:lineRule="auto"/>
        <w:jc w:val="center"/>
        <w:rPr>
          <w:rFonts w:ascii="Times New Roman" w:eastAsia="Calibri" w:hAnsi="Times New Roman" w:cs="Times New Roman"/>
          <w:b/>
          <w:bCs/>
          <w:sz w:val="12"/>
          <w:szCs w:val="12"/>
        </w:rPr>
      </w:pPr>
    </w:p>
    <w:p w:rsidR="005E1F2C" w:rsidRPr="005E1F2C" w:rsidRDefault="005E1F2C" w:rsidP="005E1F2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5E1F2C">
        <w:rPr>
          <w:rFonts w:ascii="Times New Roman" w:eastAsia="Calibri" w:hAnsi="Times New Roman" w:cs="Times New Roman"/>
          <w:bCs/>
          <w:sz w:val="12"/>
          <w:szCs w:val="12"/>
        </w:rPr>
        <w:t xml:space="preserve">В соответствии с Федеральным законом от 06.10.2003 года №131-ФЗ « Об общих принципах организации местного самоуправления в Российской Федерации», руководствуясь Уставом сельского поселения Кандабулак муниципального района Сергиевский, </w:t>
      </w:r>
      <w:r w:rsidRPr="005E1F2C">
        <w:rPr>
          <w:rFonts w:ascii="Times New Roman" w:eastAsia="Calibri" w:hAnsi="Times New Roman" w:cs="Times New Roman"/>
          <w:sz w:val="12"/>
          <w:szCs w:val="12"/>
        </w:rPr>
        <w:t xml:space="preserve">Положением о проведении конкурса по отбору кандидатур на должность Главы сельского поселения </w:t>
      </w:r>
      <w:r w:rsidRPr="005E1F2C">
        <w:rPr>
          <w:rFonts w:ascii="Times New Roman" w:eastAsia="Calibri" w:hAnsi="Times New Roman" w:cs="Times New Roman"/>
          <w:bCs/>
          <w:sz w:val="12"/>
          <w:szCs w:val="12"/>
        </w:rPr>
        <w:t>Кандабулак</w:t>
      </w:r>
      <w:r w:rsidRPr="005E1F2C">
        <w:rPr>
          <w:rFonts w:ascii="Times New Roman" w:eastAsia="Calibri" w:hAnsi="Times New Roman" w:cs="Times New Roman"/>
          <w:sz w:val="12"/>
          <w:szCs w:val="12"/>
        </w:rPr>
        <w:t xml:space="preserve"> муниципального района Сергиевский Самарской области</w:t>
      </w:r>
      <w:r w:rsidRPr="005E1F2C">
        <w:rPr>
          <w:rFonts w:ascii="Times New Roman" w:eastAsia="Calibri" w:hAnsi="Times New Roman" w:cs="Times New Roman"/>
          <w:bCs/>
          <w:sz w:val="12"/>
          <w:szCs w:val="12"/>
        </w:rPr>
        <w:t>,Собрание Представителей сельского поселения  Кандабулак муниципального района Сергиевский</w:t>
      </w:r>
    </w:p>
    <w:p w:rsidR="005E1F2C" w:rsidRPr="005E1F2C" w:rsidRDefault="005E1F2C" w:rsidP="005E1F2C">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5E1F2C">
        <w:rPr>
          <w:rFonts w:ascii="Times New Roman" w:eastAsia="Calibri" w:hAnsi="Times New Roman" w:cs="Times New Roman"/>
          <w:b/>
          <w:bCs/>
          <w:sz w:val="12"/>
          <w:szCs w:val="12"/>
        </w:rPr>
        <w:t>РЕШИЛО:</w:t>
      </w:r>
    </w:p>
    <w:p w:rsidR="005E1F2C" w:rsidRPr="005E1F2C" w:rsidRDefault="005E1F2C" w:rsidP="005E1F2C">
      <w:pPr>
        <w:numPr>
          <w:ilvl w:val="0"/>
          <w:numId w:val="47"/>
        </w:numPr>
        <w:tabs>
          <w:tab w:val="left" w:pos="284"/>
          <w:tab w:val="left" w:pos="426"/>
        </w:tabs>
        <w:spacing w:after="0" w:line="240" w:lineRule="auto"/>
        <w:ind w:left="0" w:firstLine="284"/>
        <w:jc w:val="both"/>
        <w:rPr>
          <w:rFonts w:ascii="Times New Roman" w:eastAsia="Calibri" w:hAnsi="Times New Roman" w:cs="Times New Roman"/>
          <w:bCs/>
          <w:sz w:val="12"/>
          <w:szCs w:val="12"/>
        </w:rPr>
      </w:pPr>
      <w:r w:rsidRPr="005E1F2C">
        <w:rPr>
          <w:rFonts w:ascii="Times New Roman" w:eastAsia="Calibri" w:hAnsi="Times New Roman" w:cs="Times New Roman"/>
          <w:bCs/>
          <w:sz w:val="12"/>
          <w:szCs w:val="12"/>
        </w:rPr>
        <w:t xml:space="preserve">Избрать высшим выборным должностным лицом сельского поселения Кандабулак муниципального района Сергиевский Самарской области – Главой сельского поселения Кандабулак  муниципального района Сергиевский Самарской области   Литвиненко Владимира Александровича с 16 октября 2019 года.  </w:t>
      </w:r>
    </w:p>
    <w:p w:rsidR="005E1F2C" w:rsidRPr="005E1F2C" w:rsidRDefault="005E1F2C" w:rsidP="005E1F2C">
      <w:pPr>
        <w:numPr>
          <w:ilvl w:val="0"/>
          <w:numId w:val="47"/>
        </w:numPr>
        <w:tabs>
          <w:tab w:val="left" w:pos="284"/>
          <w:tab w:val="left" w:pos="3828"/>
        </w:tabs>
        <w:spacing w:after="0" w:line="240" w:lineRule="auto"/>
        <w:ind w:left="426" w:hanging="142"/>
        <w:jc w:val="both"/>
        <w:rPr>
          <w:rFonts w:ascii="Times New Roman" w:eastAsia="Calibri" w:hAnsi="Times New Roman" w:cs="Times New Roman"/>
          <w:bCs/>
          <w:sz w:val="12"/>
          <w:szCs w:val="12"/>
        </w:rPr>
      </w:pPr>
      <w:r w:rsidRPr="005E1F2C">
        <w:rPr>
          <w:rFonts w:ascii="Times New Roman" w:eastAsia="Calibri" w:hAnsi="Times New Roman" w:cs="Times New Roman"/>
          <w:bCs/>
          <w:sz w:val="12"/>
          <w:szCs w:val="12"/>
        </w:rPr>
        <w:t>Опубликовать настоящее Решение в газете  «Сергиевский вестник».</w:t>
      </w:r>
    </w:p>
    <w:p w:rsidR="005E1F2C" w:rsidRPr="005E1F2C" w:rsidRDefault="005E1F2C" w:rsidP="005E1F2C">
      <w:pPr>
        <w:numPr>
          <w:ilvl w:val="0"/>
          <w:numId w:val="47"/>
        </w:numPr>
        <w:tabs>
          <w:tab w:val="left" w:pos="284"/>
          <w:tab w:val="left" w:pos="3828"/>
        </w:tabs>
        <w:spacing w:after="0" w:line="240" w:lineRule="auto"/>
        <w:ind w:left="426" w:hanging="142"/>
        <w:jc w:val="both"/>
        <w:rPr>
          <w:rFonts w:ascii="Times New Roman" w:eastAsia="Calibri" w:hAnsi="Times New Roman" w:cs="Times New Roman"/>
          <w:bCs/>
          <w:sz w:val="12"/>
          <w:szCs w:val="12"/>
        </w:rPr>
      </w:pPr>
      <w:r w:rsidRPr="005E1F2C">
        <w:rPr>
          <w:rFonts w:ascii="Times New Roman" w:eastAsia="Calibri" w:hAnsi="Times New Roman" w:cs="Times New Roman"/>
          <w:bCs/>
          <w:sz w:val="12"/>
          <w:szCs w:val="12"/>
        </w:rPr>
        <w:t>Настоящее Решение вступает в силу с момента подписания.</w:t>
      </w:r>
    </w:p>
    <w:p w:rsidR="005E1F2C" w:rsidRPr="005E1F2C" w:rsidRDefault="005E1F2C" w:rsidP="005E1F2C">
      <w:pPr>
        <w:tabs>
          <w:tab w:val="left" w:pos="284"/>
          <w:tab w:val="left" w:pos="3828"/>
        </w:tabs>
        <w:spacing w:after="0" w:line="240" w:lineRule="auto"/>
        <w:jc w:val="right"/>
        <w:rPr>
          <w:rFonts w:ascii="Times New Roman" w:eastAsia="Calibri" w:hAnsi="Times New Roman" w:cs="Times New Roman"/>
          <w:bCs/>
          <w:sz w:val="12"/>
          <w:szCs w:val="12"/>
        </w:rPr>
      </w:pPr>
      <w:r w:rsidRPr="005E1F2C">
        <w:rPr>
          <w:rFonts w:ascii="Times New Roman" w:eastAsia="Calibri" w:hAnsi="Times New Roman" w:cs="Times New Roman"/>
          <w:bCs/>
          <w:sz w:val="12"/>
          <w:szCs w:val="12"/>
        </w:rPr>
        <w:t>Председатель Собрания Представителей</w:t>
      </w:r>
    </w:p>
    <w:p w:rsidR="005E1F2C" w:rsidRPr="005E1F2C" w:rsidRDefault="005E1F2C" w:rsidP="005E1F2C">
      <w:pPr>
        <w:tabs>
          <w:tab w:val="left" w:pos="284"/>
          <w:tab w:val="left" w:pos="3828"/>
        </w:tabs>
        <w:spacing w:after="0" w:line="240" w:lineRule="auto"/>
        <w:jc w:val="right"/>
        <w:rPr>
          <w:rFonts w:ascii="Times New Roman" w:eastAsia="Calibri" w:hAnsi="Times New Roman" w:cs="Times New Roman"/>
          <w:bCs/>
          <w:sz w:val="12"/>
          <w:szCs w:val="12"/>
        </w:rPr>
      </w:pPr>
      <w:r w:rsidRPr="005E1F2C">
        <w:rPr>
          <w:rFonts w:ascii="Times New Roman" w:eastAsia="Calibri" w:hAnsi="Times New Roman" w:cs="Times New Roman"/>
          <w:bCs/>
          <w:sz w:val="12"/>
          <w:szCs w:val="12"/>
        </w:rPr>
        <w:t xml:space="preserve">сельского  поселения Кандабулак </w:t>
      </w:r>
    </w:p>
    <w:p w:rsidR="005E1F2C" w:rsidRDefault="005E1F2C" w:rsidP="005E1F2C">
      <w:pPr>
        <w:tabs>
          <w:tab w:val="left" w:pos="284"/>
          <w:tab w:val="left" w:pos="3828"/>
        </w:tabs>
        <w:spacing w:after="0" w:line="240" w:lineRule="auto"/>
        <w:jc w:val="right"/>
        <w:rPr>
          <w:rFonts w:ascii="Times New Roman" w:eastAsia="Calibri" w:hAnsi="Times New Roman" w:cs="Times New Roman"/>
          <w:bCs/>
          <w:sz w:val="12"/>
          <w:szCs w:val="12"/>
        </w:rPr>
      </w:pPr>
      <w:r w:rsidRPr="005E1F2C">
        <w:rPr>
          <w:rFonts w:ascii="Times New Roman" w:eastAsia="Calibri" w:hAnsi="Times New Roman" w:cs="Times New Roman"/>
          <w:bCs/>
          <w:sz w:val="12"/>
          <w:szCs w:val="12"/>
        </w:rPr>
        <w:t xml:space="preserve">муниципального района Сергиевский                                           </w:t>
      </w:r>
    </w:p>
    <w:p w:rsidR="005E1F2C" w:rsidRPr="005E1F2C" w:rsidRDefault="005E1F2C" w:rsidP="005E1F2C">
      <w:pPr>
        <w:tabs>
          <w:tab w:val="left" w:pos="284"/>
          <w:tab w:val="left" w:pos="3828"/>
        </w:tabs>
        <w:spacing w:after="0" w:line="240" w:lineRule="auto"/>
        <w:jc w:val="right"/>
        <w:rPr>
          <w:rFonts w:ascii="Times New Roman" w:eastAsia="Calibri" w:hAnsi="Times New Roman" w:cs="Times New Roman"/>
          <w:bCs/>
          <w:sz w:val="12"/>
          <w:szCs w:val="12"/>
        </w:rPr>
      </w:pPr>
      <w:r w:rsidRPr="005E1F2C">
        <w:rPr>
          <w:rFonts w:ascii="Times New Roman" w:eastAsia="Calibri" w:hAnsi="Times New Roman" w:cs="Times New Roman"/>
          <w:bCs/>
          <w:sz w:val="12"/>
          <w:szCs w:val="12"/>
        </w:rPr>
        <w:t xml:space="preserve">  С.И. Кадерова</w:t>
      </w:r>
    </w:p>
    <w:p w:rsidR="002B20F5" w:rsidRDefault="002B20F5" w:rsidP="004B514B">
      <w:pPr>
        <w:tabs>
          <w:tab w:val="left" w:pos="284"/>
          <w:tab w:val="left" w:pos="3828"/>
        </w:tabs>
        <w:spacing w:after="0" w:line="240" w:lineRule="auto"/>
        <w:jc w:val="center"/>
        <w:rPr>
          <w:rFonts w:ascii="Times New Roman" w:eastAsia="Calibri" w:hAnsi="Times New Roman" w:cs="Times New Roman"/>
          <w:b/>
          <w:sz w:val="12"/>
          <w:szCs w:val="12"/>
        </w:rPr>
      </w:pPr>
    </w:p>
    <w:p w:rsidR="004B514B" w:rsidRDefault="004A6DEF" w:rsidP="004B514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w:t>
      </w:r>
      <w:r w:rsidR="004B514B">
        <w:rPr>
          <w:rFonts w:ascii="Times New Roman" w:eastAsia="Calibri" w:hAnsi="Times New Roman" w:cs="Times New Roman"/>
          <w:b/>
          <w:sz w:val="12"/>
          <w:szCs w:val="12"/>
        </w:rPr>
        <w:t>ИНИСТРАЦИЯ</w:t>
      </w:r>
    </w:p>
    <w:p w:rsidR="004B514B" w:rsidRPr="00713631" w:rsidRDefault="004B514B" w:rsidP="004B514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4B514B" w:rsidRPr="00713631" w:rsidRDefault="004B514B" w:rsidP="004B514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4B514B" w:rsidRPr="00713631" w:rsidRDefault="004B514B" w:rsidP="004B514B">
      <w:pPr>
        <w:tabs>
          <w:tab w:val="left" w:pos="284"/>
        </w:tabs>
        <w:spacing w:after="0" w:line="240" w:lineRule="auto"/>
        <w:jc w:val="center"/>
        <w:rPr>
          <w:rFonts w:ascii="Times New Roman" w:eastAsia="Calibri" w:hAnsi="Times New Roman" w:cs="Times New Roman"/>
          <w:sz w:val="12"/>
          <w:szCs w:val="12"/>
        </w:rPr>
      </w:pPr>
    </w:p>
    <w:p w:rsidR="004B514B" w:rsidRPr="00D16A76" w:rsidRDefault="004B514B" w:rsidP="004B514B">
      <w:pPr>
        <w:tabs>
          <w:tab w:val="left" w:pos="284"/>
        </w:tabs>
        <w:spacing w:after="0" w:line="240" w:lineRule="auto"/>
        <w:jc w:val="center"/>
        <w:rPr>
          <w:rFonts w:ascii="Times New Roman" w:eastAsia="Calibri" w:hAnsi="Times New Roman" w:cs="Times New Roman"/>
          <w:sz w:val="12"/>
          <w:szCs w:val="12"/>
        </w:rPr>
      </w:pPr>
      <w:r w:rsidRPr="00D16A76">
        <w:rPr>
          <w:rFonts w:ascii="Times New Roman" w:eastAsia="Calibri" w:hAnsi="Times New Roman" w:cs="Times New Roman"/>
          <w:sz w:val="12"/>
          <w:szCs w:val="12"/>
        </w:rPr>
        <w:t>ПОСТАНОВЛЕНИЕ</w:t>
      </w:r>
    </w:p>
    <w:p w:rsidR="004B514B" w:rsidRPr="004B514B" w:rsidRDefault="00B20F4F" w:rsidP="005A3DD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004B514B" w:rsidRPr="004B514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октября </w:t>
      </w:r>
      <w:r w:rsidR="004B514B" w:rsidRPr="004B514B">
        <w:rPr>
          <w:rFonts w:ascii="Times New Roman" w:eastAsia="Calibri" w:hAnsi="Times New Roman" w:cs="Times New Roman"/>
          <w:sz w:val="12"/>
          <w:szCs w:val="12"/>
        </w:rPr>
        <w:t xml:space="preserve"> </w:t>
      </w:r>
      <w:r w:rsidR="004B514B">
        <w:rPr>
          <w:rFonts w:ascii="Times New Roman" w:eastAsia="Calibri" w:hAnsi="Times New Roman" w:cs="Times New Roman"/>
          <w:sz w:val="12"/>
          <w:szCs w:val="12"/>
        </w:rPr>
        <w:t xml:space="preserve">2019г.           </w:t>
      </w:r>
      <w:r w:rsidR="004B514B" w:rsidRPr="00713631">
        <w:rPr>
          <w:rFonts w:ascii="Times New Roman" w:eastAsia="Calibri" w:hAnsi="Times New Roman" w:cs="Times New Roman"/>
          <w:sz w:val="12"/>
          <w:szCs w:val="12"/>
        </w:rPr>
        <w:t xml:space="preserve">                                                                                                                                                                                    </w:t>
      </w:r>
      <w:r w:rsidR="004B514B">
        <w:rPr>
          <w:rFonts w:ascii="Times New Roman" w:eastAsia="Calibri" w:hAnsi="Times New Roman" w:cs="Times New Roman"/>
          <w:sz w:val="12"/>
          <w:szCs w:val="12"/>
        </w:rPr>
        <w:t xml:space="preserve">    </w:t>
      </w:r>
      <w:r w:rsidR="000219C7">
        <w:rPr>
          <w:rFonts w:ascii="Times New Roman" w:eastAsia="Calibri" w:hAnsi="Times New Roman" w:cs="Times New Roman"/>
          <w:sz w:val="12"/>
          <w:szCs w:val="12"/>
        </w:rPr>
        <w:t xml:space="preserve">            </w:t>
      </w:r>
      <w:r w:rsidR="004B514B">
        <w:rPr>
          <w:rFonts w:ascii="Times New Roman" w:eastAsia="Calibri" w:hAnsi="Times New Roman" w:cs="Times New Roman"/>
          <w:sz w:val="12"/>
          <w:szCs w:val="12"/>
        </w:rPr>
        <w:t>№1</w:t>
      </w:r>
      <w:r>
        <w:rPr>
          <w:rFonts w:ascii="Times New Roman" w:eastAsia="Calibri" w:hAnsi="Times New Roman" w:cs="Times New Roman"/>
          <w:sz w:val="12"/>
          <w:szCs w:val="12"/>
        </w:rPr>
        <w:t>392</w:t>
      </w:r>
    </w:p>
    <w:p w:rsidR="00B20F4F" w:rsidRPr="00B20F4F" w:rsidRDefault="00B20F4F" w:rsidP="00B20F4F">
      <w:pPr>
        <w:tabs>
          <w:tab w:val="left" w:pos="284"/>
          <w:tab w:val="left" w:pos="3828"/>
        </w:tabs>
        <w:spacing w:after="0" w:line="240" w:lineRule="auto"/>
        <w:jc w:val="center"/>
        <w:rPr>
          <w:rFonts w:ascii="Times New Roman" w:eastAsia="Calibri" w:hAnsi="Times New Roman" w:cs="Times New Roman"/>
          <w:b/>
          <w:sz w:val="12"/>
          <w:szCs w:val="12"/>
        </w:rPr>
      </w:pPr>
      <w:r w:rsidRPr="00B20F4F">
        <w:rPr>
          <w:rFonts w:ascii="Times New Roman" w:eastAsia="Calibri" w:hAnsi="Times New Roman" w:cs="Times New Roman"/>
          <w:b/>
          <w:sz w:val="12"/>
          <w:szCs w:val="12"/>
        </w:rPr>
        <w:t>О признании утратившим силу</w:t>
      </w:r>
      <w:r>
        <w:rPr>
          <w:rFonts w:ascii="Times New Roman" w:eastAsia="Calibri" w:hAnsi="Times New Roman" w:cs="Times New Roman"/>
          <w:b/>
          <w:sz w:val="12"/>
          <w:szCs w:val="12"/>
        </w:rPr>
        <w:t xml:space="preserve">  </w:t>
      </w:r>
      <w:r w:rsidRPr="00B20F4F">
        <w:rPr>
          <w:rFonts w:ascii="Times New Roman" w:eastAsia="Calibri" w:hAnsi="Times New Roman" w:cs="Times New Roman"/>
          <w:b/>
          <w:sz w:val="12"/>
          <w:szCs w:val="12"/>
        </w:rPr>
        <w:t xml:space="preserve">постановления Администрации муниципального района Сергиевский  </w:t>
      </w:r>
    </w:p>
    <w:p w:rsidR="00B20F4F" w:rsidRPr="00B20F4F" w:rsidRDefault="00B20F4F" w:rsidP="00B20F4F">
      <w:pPr>
        <w:tabs>
          <w:tab w:val="left" w:pos="284"/>
          <w:tab w:val="left" w:pos="3828"/>
        </w:tabs>
        <w:spacing w:after="0" w:line="240" w:lineRule="auto"/>
        <w:jc w:val="center"/>
        <w:rPr>
          <w:rFonts w:ascii="Times New Roman" w:eastAsia="Calibri" w:hAnsi="Times New Roman" w:cs="Times New Roman"/>
          <w:b/>
          <w:sz w:val="12"/>
          <w:szCs w:val="12"/>
        </w:rPr>
      </w:pPr>
      <w:r w:rsidRPr="00B20F4F">
        <w:rPr>
          <w:rFonts w:ascii="Times New Roman" w:eastAsia="Calibri" w:hAnsi="Times New Roman" w:cs="Times New Roman"/>
          <w:b/>
          <w:sz w:val="12"/>
          <w:szCs w:val="12"/>
        </w:rPr>
        <w:t>«Об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муниципальным районом Сергиевский, а также посадки (взлета) на расположенные в границах муниципального района Сергиевский площадки, сведения о которых не опубликованы в документах аэронавигационной информации»»</w:t>
      </w:r>
    </w:p>
    <w:p w:rsidR="004B514B" w:rsidRDefault="004B514B" w:rsidP="004B514B">
      <w:pPr>
        <w:tabs>
          <w:tab w:val="left" w:pos="284"/>
          <w:tab w:val="left" w:pos="3828"/>
        </w:tabs>
        <w:spacing w:after="0" w:line="240" w:lineRule="auto"/>
        <w:jc w:val="center"/>
        <w:rPr>
          <w:rFonts w:ascii="Times New Roman" w:eastAsia="Calibri" w:hAnsi="Times New Roman" w:cs="Times New Roman"/>
          <w:b/>
          <w:sz w:val="12"/>
          <w:szCs w:val="12"/>
        </w:rPr>
      </w:pPr>
    </w:p>
    <w:p w:rsidR="00B20F4F" w:rsidRPr="00B20F4F" w:rsidRDefault="004B514B" w:rsidP="00B20F4F">
      <w:pPr>
        <w:tabs>
          <w:tab w:val="left" w:pos="284"/>
          <w:tab w:val="left" w:pos="3828"/>
        </w:tabs>
        <w:spacing w:after="0" w:line="240" w:lineRule="auto"/>
        <w:jc w:val="both"/>
        <w:rPr>
          <w:rFonts w:ascii="Times New Roman" w:eastAsia="Calibri" w:hAnsi="Times New Roman" w:cs="Times New Roman"/>
          <w:sz w:val="12"/>
          <w:szCs w:val="12"/>
        </w:rPr>
      </w:pPr>
      <w:r w:rsidRPr="004B514B">
        <w:rPr>
          <w:rFonts w:ascii="Times New Roman" w:eastAsia="Calibri" w:hAnsi="Times New Roman" w:cs="Times New Roman"/>
          <w:sz w:val="12"/>
          <w:szCs w:val="12"/>
        </w:rPr>
        <w:t xml:space="preserve">         </w:t>
      </w:r>
      <w:r w:rsidR="00B20F4F" w:rsidRPr="00B20F4F">
        <w:rPr>
          <w:rFonts w:ascii="Times New Roman" w:eastAsia="Calibri" w:hAnsi="Times New Roman" w:cs="Times New Roman"/>
          <w:sz w:val="12"/>
          <w:szCs w:val="12"/>
        </w:rPr>
        <w:t xml:space="preserve">    В соответствии с Федеральным законом от 06.10.2003г. №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муниципального района Сергиевский</w:t>
      </w:r>
    </w:p>
    <w:p w:rsidR="00B20F4F" w:rsidRPr="00B20F4F" w:rsidRDefault="00B20F4F" w:rsidP="00B20F4F">
      <w:pPr>
        <w:tabs>
          <w:tab w:val="left" w:pos="284"/>
          <w:tab w:val="left" w:pos="3828"/>
        </w:tabs>
        <w:spacing w:after="0" w:line="240" w:lineRule="auto"/>
        <w:jc w:val="both"/>
        <w:rPr>
          <w:rFonts w:ascii="Times New Roman" w:eastAsia="Calibri" w:hAnsi="Times New Roman" w:cs="Times New Roman"/>
          <w:b/>
          <w:sz w:val="12"/>
          <w:szCs w:val="12"/>
        </w:rPr>
      </w:pPr>
      <w:r w:rsidRPr="00B20F4F">
        <w:rPr>
          <w:rFonts w:ascii="Times New Roman" w:eastAsia="Calibri" w:hAnsi="Times New Roman" w:cs="Times New Roman"/>
          <w:b/>
          <w:sz w:val="12"/>
          <w:szCs w:val="12"/>
        </w:rPr>
        <w:t xml:space="preserve">             ПОСТАНОВЛЯЕТ:</w:t>
      </w:r>
    </w:p>
    <w:p w:rsidR="00B20F4F" w:rsidRPr="00B20F4F" w:rsidRDefault="00B20F4F" w:rsidP="00B20F4F">
      <w:pPr>
        <w:tabs>
          <w:tab w:val="left" w:pos="284"/>
          <w:tab w:val="left" w:pos="3828"/>
        </w:tabs>
        <w:spacing w:after="0" w:line="240" w:lineRule="auto"/>
        <w:ind w:firstLine="284"/>
        <w:jc w:val="both"/>
        <w:rPr>
          <w:rFonts w:ascii="Times New Roman" w:eastAsia="Calibri" w:hAnsi="Times New Roman" w:cs="Times New Roman"/>
          <w:sz w:val="12"/>
          <w:szCs w:val="12"/>
        </w:rPr>
      </w:pPr>
      <w:r w:rsidRPr="00B20F4F">
        <w:rPr>
          <w:rFonts w:ascii="Times New Roman" w:eastAsia="Calibri" w:hAnsi="Times New Roman" w:cs="Times New Roman"/>
          <w:sz w:val="12"/>
          <w:szCs w:val="12"/>
        </w:rPr>
        <w:t xml:space="preserve">     1. Признать утратившим силу постановление Администрации муниципального района Сергиевский № 249 от 20.02.2019 г. «Об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муниципальным районом Сергиевский, а также посадки (взлета) на расположенные в границах муниципального района Сергиевский площадки, сведения о которых не опубликованы в документах аэронавигационной информации»».</w:t>
      </w:r>
    </w:p>
    <w:p w:rsidR="00B20F4F" w:rsidRPr="00B20F4F" w:rsidRDefault="00B20F4F" w:rsidP="00B20F4F">
      <w:pPr>
        <w:tabs>
          <w:tab w:val="left" w:pos="284"/>
          <w:tab w:val="left" w:pos="3828"/>
        </w:tabs>
        <w:spacing w:after="0" w:line="240" w:lineRule="auto"/>
        <w:ind w:firstLine="284"/>
        <w:jc w:val="both"/>
        <w:rPr>
          <w:rFonts w:ascii="Times New Roman" w:eastAsia="Calibri" w:hAnsi="Times New Roman" w:cs="Times New Roman"/>
          <w:sz w:val="12"/>
          <w:szCs w:val="12"/>
        </w:rPr>
      </w:pPr>
      <w:r w:rsidRPr="00B20F4F">
        <w:rPr>
          <w:rFonts w:ascii="Times New Roman" w:eastAsia="Calibri" w:hAnsi="Times New Roman" w:cs="Times New Roman"/>
          <w:sz w:val="12"/>
          <w:szCs w:val="12"/>
        </w:rPr>
        <w:t xml:space="preserve">   2. Опубликовать настоящее постановление в газете «Сергиевский вестник».</w:t>
      </w:r>
    </w:p>
    <w:p w:rsidR="00B20F4F" w:rsidRPr="00B20F4F" w:rsidRDefault="00B20F4F" w:rsidP="00B20F4F">
      <w:pPr>
        <w:tabs>
          <w:tab w:val="left" w:pos="284"/>
          <w:tab w:val="left" w:pos="3828"/>
        </w:tabs>
        <w:spacing w:after="0" w:line="240" w:lineRule="auto"/>
        <w:jc w:val="both"/>
        <w:rPr>
          <w:rFonts w:ascii="Times New Roman" w:eastAsia="Calibri" w:hAnsi="Times New Roman" w:cs="Times New Roman"/>
          <w:sz w:val="12"/>
          <w:szCs w:val="12"/>
        </w:rPr>
      </w:pPr>
      <w:r w:rsidRPr="00B20F4F">
        <w:rPr>
          <w:rFonts w:ascii="Times New Roman" w:eastAsia="Calibri" w:hAnsi="Times New Roman" w:cs="Times New Roman"/>
          <w:sz w:val="12"/>
          <w:szCs w:val="12"/>
        </w:rPr>
        <w:t xml:space="preserve">   3. Настоящее постановление вступает в силу со дня его официального опубликования.</w:t>
      </w:r>
    </w:p>
    <w:p w:rsidR="00B20F4F" w:rsidRPr="00B20F4F" w:rsidRDefault="00B20F4F" w:rsidP="00B20F4F">
      <w:pPr>
        <w:tabs>
          <w:tab w:val="left" w:pos="284"/>
          <w:tab w:val="left" w:pos="3828"/>
        </w:tabs>
        <w:spacing w:after="0" w:line="240" w:lineRule="auto"/>
        <w:jc w:val="both"/>
        <w:rPr>
          <w:rFonts w:ascii="Times New Roman" w:eastAsia="Calibri" w:hAnsi="Times New Roman" w:cs="Times New Roman"/>
          <w:sz w:val="12"/>
          <w:szCs w:val="12"/>
        </w:rPr>
      </w:pPr>
      <w:r w:rsidRPr="00B20F4F">
        <w:rPr>
          <w:rFonts w:ascii="Times New Roman" w:eastAsia="Calibri" w:hAnsi="Times New Roman" w:cs="Times New Roman"/>
          <w:sz w:val="12"/>
          <w:szCs w:val="12"/>
        </w:rPr>
        <w:t xml:space="preserve">   4. Контроль за выполнением настоящего постановления возложить на руководителя Правового управления администрации муниципального района Сергиевский Панфилову Н.В.</w:t>
      </w:r>
    </w:p>
    <w:p w:rsidR="00B20F4F" w:rsidRPr="00B20F4F" w:rsidRDefault="00B20F4F" w:rsidP="00B20F4F">
      <w:pPr>
        <w:tabs>
          <w:tab w:val="left" w:pos="284"/>
          <w:tab w:val="left" w:pos="3828"/>
        </w:tabs>
        <w:spacing w:after="0" w:line="240" w:lineRule="auto"/>
        <w:jc w:val="both"/>
        <w:rPr>
          <w:rFonts w:ascii="Times New Roman" w:eastAsia="Calibri" w:hAnsi="Times New Roman" w:cs="Times New Roman"/>
          <w:sz w:val="12"/>
          <w:szCs w:val="12"/>
        </w:rPr>
      </w:pPr>
      <w:r w:rsidRPr="00B20F4F">
        <w:rPr>
          <w:rFonts w:ascii="Times New Roman" w:eastAsia="Calibri" w:hAnsi="Times New Roman" w:cs="Times New Roman"/>
          <w:sz w:val="12"/>
          <w:szCs w:val="12"/>
        </w:rPr>
        <w:t xml:space="preserve">        </w:t>
      </w:r>
    </w:p>
    <w:p w:rsidR="004B514B" w:rsidRPr="00B20F4F" w:rsidRDefault="00B20F4F" w:rsidP="00B20F4F">
      <w:pPr>
        <w:tabs>
          <w:tab w:val="left" w:pos="284"/>
          <w:tab w:val="left" w:pos="3828"/>
        </w:tabs>
        <w:spacing w:after="0" w:line="240" w:lineRule="auto"/>
        <w:jc w:val="right"/>
        <w:rPr>
          <w:rFonts w:ascii="Times New Roman" w:eastAsia="Calibri" w:hAnsi="Times New Roman" w:cs="Times New Roman"/>
          <w:sz w:val="12"/>
          <w:szCs w:val="12"/>
        </w:rPr>
      </w:pPr>
      <w:r w:rsidRPr="00B20F4F">
        <w:rPr>
          <w:rFonts w:ascii="Times New Roman" w:eastAsia="Calibri" w:hAnsi="Times New Roman" w:cs="Times New Roman"/>
          <w:sz w:val="12"/>
          <w:szCs w:val="12"/>
        </w:rPr>
        <w:t>Глава муниципального района Сергиевский</w:t>
      </w:r>
    </w:p>
    <w:p w:rsidR="00B20F4F" w:rsidRPr="00B20F4F" w:rsidRDefault="00B20F4F" w:rsidP="00B20F4F">
      <w:pPr>
        <w:tabs>
          <w:tab w:val="left" w:pos="284"/>
          <w:tab w:val="left" w:pos="3828"/>
        </w:tabs>
        <w:spacing w:after="0" w:line="240" w:lineRule="auto"/>
        <w:jc w:val="right"/>
        <w:rPr>
          <w:rFonts w:ascii="Times New Roman" w:eastAsia="Calibri" w:hAnsi="Times New Roman" w:cs="Times New Roman"/>
          <w:sz w:val="12"/>
          <w:szCs w:val="12"/>
        </w:rPr>
      </w:pPr>
      <w:r w:rsidRPr="00B20F4F">
        <w:rPr>
          <w:rFonts w:ascii="Times New Roman" w:eastAsia="Calibri" w:hAnsi="Times New Roman" w:cs="Times New Roman"/>
          <w:sz w:val="12"/>
          <w:szCs w:val="12"/>
        </w:rPr>
        <w:t>А.А.. Веселов</w:t>
      </w:r>
    </w:p>
    <w:p w:rsidR="006E650F" w:rsidRDefault="006E650F" w:rsidP="006E650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6E650F" w:rsidRPr="00713631" w:rsidRDefault="006E650F" w:rsidP="006E650F">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6E650F" w:rsidRPr="00713631" w:rsidRDefault="006E650F" w:rsidP="006E650F">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6E650F" w:rsidRPr="00713631" w:rsidRDefault="006E650F" w:rsidP="006E650F">
      <w:pPr>
        <w:tabs>
          <w:tab w:val="left" w:pos="284"/>
        </w:tabs>
        <w:spacing w:after="0" w:line="240" w:lineRule="auto"/>
        <w:jc w:val="center"/>
        <w:rPr>
          <w:rFonts w:ascii="Times New Roman" w:eastAsia="Calibri" w:hAnsi="Times New Roman" w:cs="Times New Roman"/>
          <w:sz w:val="12"/>
          <w:szCs w:val="12"/>
        </w:rPr>
      </w:pPr>
    </w:p>
    <w:p w:rsidR="006E650F" w:rsidRPr="00D16A76" w:rsidRDefault="006E650F" w:rsidP="006E650F">
      <w:pPr>
        <w:tabs>
          <w:tab w:val="left" w:pos="284"/>
        </w:tabs>
        <w:spacing w:after="0" w:line="240" w:lineRule="auto"/>
        <w:jc w:val="center"/>
        <w:rPr>
          <w:rFonts w:ascii="Times New Roman" w:eastAsia="Calibri" w:hAnsi="Times New Roman" w:cs="Times New Roman"/>
          <w:sz w:val="12"/>
          <w:szCs w:val="12"/>
        </w:rPr>
      </w:pPr>
      <w:r w:rsidRPr="00D16A76">
        <w:rPr>
          <w:rFonts w:ascii="Times New Roman" w:eastAsia="Calibri" w:hAnsi="Times New Roman" w:cs="Times New Roman"/>
          <w:sz w:val="12"/>
          <w:szCs w:val="12"/>
        </w:rPr>
        <w:t>ПОСТАНОВЛЕНИЕ</w:t>
      </w:r>
    </w:p>
    <w:p w:rsidR="006E650F" w:rsidRPr="00337A70" w:rsidRDefault="00640346" w:rsidP="000318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004B514B" w:rsidRPr="00BF525D">
        <w:rPr>
          <w:rFonts w:ascii="Times New Roman" w:eastAsia="Calibri" w:hAnsi="Times New Roman" w:cs="Times New Roman"/>
          <w:sz w:val="12"/>
          <w:szCs w:val="12"/>
        </w:rPr>
        <w:t xml:space="preserve"> </w:t>
      </w:r>
      <w:r w:rsidR="000B30CB">
        <w:rPr>
          <w:rFonts w:ascii="Times New Roman" w:eastAsia="Calibri" w:hAnsi="Times New Roman" w:cs="Times New Roman"/>
          <w:sz w:val="12"/>
          <w:szCs w:val="12"/>
        </w:rPr>
        <w:t xml:space="preserve">октября </w:t>
      </w:r>
      <w:r w:rsidR="006E650F">
        <w:rPr>
          <w:rFonts w:ascii="Times New Roman" w:eastAsia="Calibri" w:hAnsi="Times New Roman" w:cs="Times New Roman"/>
          <w:sz w:val="12"/>
          <w:szCs w:val="12"/>
        </w:rPr>
        <w:t xml:space="preserve">2019г.           </w:t>
      </w:r>
      <w:r w:rsidR="006E650F" w:rsidRPr="00713631">
        <w:rPr>
          <w:rFonts w:ascii="Times New Roman" w:eastAsia="Calibri" w:hAnsi="Times New Roman" w:cs="Times New Roman"/>
          <w:sz w:val="12"/>
          <w:szCs w:val="12"/>
        </w:rPr>
        <w:t xml:space="preserve">                                                                                                                                                                                    </w:t>
      </w:r>
      <w:r w:rsidR="006E650F">
        <w:rPr>
          <w:rFonts w:ascii="Times New Roman" w:eastAsia="Calibri" w:hAnsi="Times New Roman" w:cs="Times New Roman"/>
          <w:sz w:val="12"/>
          <w:szCs w:val="12"/>
        </w:rPr>
        <w:t xml:space="preserve">  </w:t>
      </w:r>
      <w:r w:rsidR="0003184F">
        <w:rPr>
          <w:rFonts w:ascii="Times New Roman" w:eastAsia="Calibri" w:hAnsi="Times New Roman" w:cs="Times New Roman"/>
          <w:sz w:val="12"/>
          <w:szCs w:val="12"/>
        </w:rPr>
        <w:t xml:space="preserve">             </w:t>
      </w:r>
      <w:r w:rsidR="006E650F">
        <w:rPr>
          <w:rFonts w:ascii="Times New Roman" w:eastAsia="Calibri" w:hAnsi="Times New Roman" w:cs="Times New Roman"/>
          <w:sz w:val="12"/>
          <w:szCs w:val="12"/>
        </w:rPr>
        <w:t xml:space="preserve">  №1</w:t>
      </w:r>
      <w:r w:rsidR="000B30CB">
        <w:rPr>
          <w:rFonts w:ascii="Times New Roman" w:eastAsia="Calibri" w:hAnsi="Times New Roman" w:cs="Times New Roman"/>
          <w:sz w:val="12"/>
          <w:szCs w:val="12"/>
        </w:rPr>
        <w:t>393</w:t>
      </w:r>
    </w:p>
    <w:p w:rsidR="000B30CB" w:rsidRPr="000B30CB" w:rsidRDefault="000B30CB" w:rsidP="000B30CB">
      <w:pPr>
        <w:tabs>
          <w:tab w:val="left" w:pos="284"/>
        </w:tabs>
        <w:spacing w:after="0" w:line="240" w:lineRule="auto"/>
        <w:jc w:val="center"/>
        <w:rPr>
          <w:rFonts w:ascii="Times New Roman" w:eastAsia="Calibri" w:hAnsi="Times New Roman" w:cs="Times New Roman"/>
          <w:b/>
          <w:bCs/>
          <w:sz w:val="12"/>
          <w:szCs w:val="12"/>
        </w:rPr>
      </w:pPr>
      <w:r w:rsidRPr="000B30CB">
        <w:rPr>
          <w:rFonts w:ascii="Times New Roman" w:eastAsia="Calibri" w:hAnsi="Times New Roman" w:cs="Times New Roman"/>
          <w:b/>
          <w:bCs/>
          <w:sz w:val="12"/>
          <w:szCs w:val="12"/>
        </w:rPr>
        <w:t xml:space="preserve">О внесении изменений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муниципального района Сергиевский»     </w:t>
      </w:r>
    </w:p>
    <w:p w:rsidR="004B514B" w:rsidRDefault="004B514B" w:rsidP="00640346">
      <w:pPr>
        <w:tabs>
          <w:tab w:val="left" w:pos="284"/>
        </w:tabs>
        <w:spacing w:after="0" w:line="240" w:lineRule="auto"/>
        <w:jc w:val="center"/>
        <w:rPr>
          <w:rFonts w:ascii="Times New Roman" w:eastAsia="Calibri" w:hAnsi="Times New Roman" w:cs="Times New Roman"/>
          <w:i/>
          <w:sz w:val="12"/>
          <w:szCs w:val="12"/>
        </w:rPr>
      </w:pPr>
    </w:p>
    <w:p w:rsidR="000B30CB" w:rsidRPr="000B30CB" w:rsidRDefault="000B30CB" w:rsidP="000B30CB">
      <w:pPr>
        <w:tabs>
          <w:tab w:val="left" w:pos="284"/>
        </w:tabs>
        <w:spacing w:after="0" w:line="240" w:lineRule="auto"/>
        <w:ind w:firstLine="284"/>
        <w:jc w:val="both"/>
        <w:rPr>
          <w:rFonts w:ascii="Times New Roman" w:eastAsia="Calibri" w:hAnsi="Times New Roman" w:cs="Times New Roman"/>
          <w:sz w:val="12"/>
          <w:szCs w:val="12"/>
        </w:rPr>
      </w:pPr>
      <w:r w:rsidRPr="000B30CB">
        <w:rPr>
          <w:rFonts w:ascii="Times New Roman" w:eastAsia="Calibri" w:hAnsi="Times New Roman" w:cs="Times New Roman"/>
          <w:sz w:val="12"/>
          <w:szCs w:val="12"/>
        </w:rPr>
        <w:t xml:space="preserve">В соответствии с частью 3 статьи 10  Федерального закона от 28.12.2009 года № 381-Ф3 «Об основах государственного регулирования торговой деятельности в Российской Федерации» и частью 2 статьи 5 Закона Самарской области от 05.07.2010 № 76-ГД «О государственном регулировании торговой деятельности на территории Самарской области», приказом министерства экономического развития, инвестиций и торговли Самарской области от 28.10.2016 г. № 240 «Об утверждении Порядка разработки и утверждения схемы размещения нестационарных торговых объектов на территории Самарской области», Уставом муниципального района Сергиевский Самарской области администрация муниципального района Сергиевский </w:t>
      </w:r>
    </w:p>
    <w:p w:rsidR="000B30CB" w:rsidRPr="000B30CB" w:rsidRDefault="000B30CB" w:rsidP="000B30CB">
      <w:pPr>
        <w:tabs>
          <w:tab w:val="left" w:pos="284"/>
        </w:tabs>
        <w:spacing w:after="0" w:line="240" w:lineRule="auto"/>
        <w:ind w:firstLine="284"/>
        <w:jc w:val="both"/>
        <w:rPr>
          <w:rFonts w:ascii="Times New Roman" w:eastAsia="Calibri" w:hAnsi="Times New Roman" w:cs="Times New Roman"/>
          <w:b/>
          <w:sz w:val="12"/>
          <w:szCs w:val="12"/>
        </w:rPr>
      </w:pPr>
      <w:r w:rsidRPr="000B30CB">
        <w:rPr>
          <w:rFonts w:ascii="Times New Roman" w:eastAsia="Calibri" w:hAnsi="Times New Roman" w:cs="Times New Roman"/>
          <w:b/>
          <w:sz w:val="12"/>
          <w:szCs w:val="12"/>
        </w:rPr>
        <w:t>ПОСТАНОВЛЯЕТ:</w:t>
      </w:r>
    </w:p>
    <w:p w:rsidR="000B30CB" w:rsidRPr="000B30CB" w:rsidRDefault="000B30CB" w:rsidP="000B30CB">
      <w:pPr>
        <w:numPr>
          <w:ilvl w:val="0"/>
          <w:numId w:val="48"/>
        </w:numPr>
        <w:tabs>
          <w:tab w:val="left" w:pos="0"/>
          <w:tab w:val="left" w:pos="142"/>
          <w:tab w:val="left" w:pos="426"/>
        </w:tabs>
        <w:spacing w:after="0" w:line="240" w:lineRule="auto"/>
        <w:ind w:left="0" w:firstLine="284"/>
        <w:jc w:val="both"/>
        <w:rPr>
          <w:rFonts w:ascii="Times New Roman" w:eastAsia="Calibri" w:hAnsi="Times New Roman" w:cs="Times New Roman"/>
          <w:sz w:val="12"/>
          <w:szCs w:val="12"/>
        </w:rPr>
      </w:pPr>
      <w:r w:rsidRPr="000B30CB">
        <w:rPr>
          <w:rFonts w:ascii="Times New Roman" w:eastAsia="Calibri" w:hAnsi="Times New Roman" w:cs="Times New Roman"/>
          <w:bCs/>
          <w:sz w:val="12"/>
          <w:szCs w:val="12"/>
        </w:rPr>
        <w:t>Внести в постановление администрации муниципального района Сергиевский №313 от 07.04.2017 «Об утверждении схемы размещения нестационарных торговых объектов на территории муниципального района Сергиевский» изменения следующего содержания:</w:t>
      </w:r>
    </w:p>
    <w:p w:rsidR="000B30CB" w:rsidRPr="000B30CB" w:rsidRDefault="000B30CB" w:rsidP="000B30CB">
      <w:pPr>
        <w:tabs>
          <w:tab w:val="left" w:pos="142"/>
          <w:tab w:val="left" w:pos="284"/>
          <w:tab w:val="left" w:pos="426"/>
        </w:tabs>
        <w:spacing w:after="0" w:line="240" w:lineRule="auto"/>
        <w:ind w:firstLine="76"/>
        <w:jc w:val="both"/>
        <w:rPr>
          <w:rFonts w:ascii="Times New Roman" w:eastAsia="Calibri" w:hAnsi="Times New Roman" w:cs="Times New Roman"/>
          <w:sz w:val="12"/>
          <w:szCs w:val="12"/>
        </w:rPr>
      </w:pPr>
      <w:r w:rsidRPr="000B30CB">
        <w:rPr>
          <w:rFonts w:ascii="Times New Roman" w:eastAsia="Calibri" w:hAnsi="Times New Roman" w:cs="Times New Roman"/>
          <w:sz w:val="12"/>
          <w:szCs w:val="12"/>
        </w:rPr>
        <w:t xml:space="preserve">      1.1. Приложение к постановлению изложить в редакции согласно приложению к настоящему постановлению.</w:t>
      </w:r>
    </w:p>
    <w:p w:rsidR="000B30CB" w:rsidRPr="000B30CB" w:rsidRDefault="000B30CB" w:rsidP="000B30CB">
      <w:pPr>
        <w:numPr>
          <w:ilvl w:val="0"/>
          <w:numId w:val="48"/>
        </w:numPr>
        <w:tabs>
          <w:tab w:val="left" w:pos="284"/>
          <w:tab w:val="left" w:pos="1276"/>
        </w:tabs>
        <w:spacing w:after="0" w:line="240" w:lineRule="auto"/>
        <w:ind w:left="426" w:hanging="142"/>
        <w:jc w:val="both"/>
        <w:rPr>
          <w:rFonts w:ascii="Times New Roman" w:eastAsia="Calibri" w:hAnsi="Times New Roman" w:cs="Times New Roman"/>
          <w:sz w:val="12"/>
          <w:szCs w:val="12"/>
        </w:rPr>
      </w:pPr>
      <w:r w:rsidRPr="000B30CB">
        <w:rPr>
          <w:rFonts w:ascii="Times New Roman" w:eastAsia="Calibri" w:hAnsi="Times New Roman" w:cs="Times New Roman"/>
          <w:sz w:val="12"/>
          <w:szCs w:val="12"/>
        </w:rPr>
        <w:t xml:space="preserve">Опубликовать настоящее постановление в газете «Сергиевский вестник». </w:t>
      </w:r>
    </w:p>
    <w:p w:rsidR="000B30CB" w:rsidRPr="000B30CB" w:rsidRDefault="000B30CB" w:rsidP="000B30CB">
      <w:pPr>
        <w:numPr>
          <w:ilvl w:val="0"/>
          <w:numId w:val="48"/>
        </w:numPr>
        <w:tabs>
          <w:tab w:val="left" w:pos="284"/>
          <w:tab w:val="left" w:pos="1276"/>
        </w:tabs>
        <w:spacing w:after="0" w:line="240" w:lineRule="auto"/>
        <w:ind w:left="426" w:hanging="142"/>
        <w:jc w:val="both"/>
        <w:rPr>
          <w:rFonts w:ascii="Times New Roman" w:eastAsia="Calibri" w:hAnsi="Times New Roman" w:cs="Times New Roman"/>
          <w:sz w:val="12"/>
          <w:szCs w:val="12"/>
        </w:rPr>
      </w:pPr>
      <w:r w:rsidRPr="000B30CB">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0B30CB" w:rsidRPr="000B30CB" w:rsidRDefault="000B30CB" w:rsidP="000B30CB">
      <w:pPr>
        <w:numPr>
          <w:ilvl w:val="0"/>
          <w:numId w:val="48"/>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0B30CB">
        <w:rPr>
          <w:rFonts w:ascii="Times New Roman" w:eastAsia="Calibri" w:hAnsi="Times New Roman" w:cs="Times New Roman"/>
          <w:sz w:val="12"/>
          <w:szCs w:val="12"/>
        </w:rPr>
        <w:t xml:space="preserve"> Разместить схему размещения нестационарных торговых объектов на официальном сайте администрации муниципального района Сергиевский в информационно-телекоммуникационной сети «Интернет» по адресу: </w:t>
      </w:r>
      <w:hyperlink r:id="rId8" w:history="1">
        <w:r w:rsidRPr="000B30CB">
          <w:rPr>
            <w:rStyle w:val="af4"/>
            <w:rFonts w:ascii="Times New Roman" w:eastAsia="Calibri" w:hAnsi="Times New Roman" w:cs="Times New Roman"/>
            <w:sz w:val="12"/>
            <w:szCs w:val="12"/>
            <w:lang w:val="en-US"/>
          </w:rPr>
          <w:t>www</w:t>
        </w:r>
        <w:r w:rsidRPr="000B30CB">
          <w:rPr>
            <w:rStyle w:val="af4"/>
            <w:rFonts w:ascii="Times New Roman" w:eastAsia="Calibri" w:hAnsi="Times New Roman" w:cs="Times New Roman"/>
            <w:sz w:val="12"/>
            <w:szCs w:val="12"/>
          </w:rPr>
          <w:t>.</w:t>
        </w:r>
        <w:r w:rsidRPr="000B30CB">
          <w:rPr>
            <w:rStyle w:val="af4"/>
            <w:rFonts w:ascii="Times New Roman" w:eastAsia="Calibri" w:hAnsi="Times New Roman" w:cs="Times New Roman"/>
            <w:sz w:val="12"/>
            <w:szCs w:val="12"/>
            <w:lang w:val="en-US"/>
          </w:rPr>
          <w:t>sergievsk</w:t>
        </w:r>
        <w:r w:rsidRPr="000B30CB">
          <w:rPr>
            <w:rStyle w:val="af4"/>
            <w:rFonts w:ascii="Times New Roman" w:eastAsia="Calibri" w:hAnsi="Times New Roman" w:cs="Times New Roman"/>
            <w:sz w:val="12"/>
            <w:szCs w:val="12"/>
          </w:rPr>
          <w:t>.</w:t>
        </w:r>
        <w:r w:rsidRPr="000B30CB">
          <w:rPr>
            <w:rStyle w:val="af4"/>
            <w:rFonts w:ascii="Times New Roman" w:eastAsia="Calibri" w:hAnsi="Times New Roman" w:cs="Times New Roman"/>
            <w:sz w:val="12"/>
            <w:szCs w:val="12"/>
            <w:lang w:val="en-US"/>
          </w:rPr>
          <w:t>ru</w:t>
        </w:r>
      </w:hyperlink>
      <w:r w:rsidRPr="000B30CB">
        <w:rPr>
          <w:rFonts w:ascii="Times New Roman" w:eastAsia="Calibri" w:hAnsi="Times New Roman" w:cs="Times New Roman"/>
          <w:sz w:val="12"/>
          <w:szCs w:val="12"/>
        </w:rPr>
        <w:t xml:space="preserve">. </w:t>
      </w:r>
    </w:p>
    <w:p w:rsidR="000B30CB" w:rsidRPr="000B30CB" w:rsidRDefault="000B30CB" w:rsidP="000B30CB">
      <w:pPr>
        <w:numPr>
          <w:ilvl w:val="0"/>
          <w:numId w:val="48"/>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0B30CB">
        <w:rPr>
          <w:rFonts w:ascii="Times New Roman" w:eastAsia="Calibri" w:hAnsi="Times New Roman" w:cs="Times New Roman"/>
          <w:sz w:val="12"/>
          <w:szCs w:val="12"/>
        </w:rPr>
        <w:t xml:space="preserve">Направить надлежащим образом заверенную копию постановления и копию утвержденной схемы размещения нестационарных торговых объектов, а также их электронные копии в министерство экономического развития и инвестиций Самарской области в течение 5 рабочих дней после принятия настоящего постановления. </w:t>
      </w:r>
    </w:p>
    <w:p w:rsidR="000B30CB" w:rsidRPr="000B30CB" w:rsidRDefault="000B30CB" w:rsidP="000B30CB">
      <w:pPr>
        <w:numPr>
          <w:ilvl w:val="0"/>
          <w:numId w:val="48"/>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0B30CB">
        <w:rPr>
          <w:rFonts w:ascii="Times New Roman" w:eastAsia="Calibri" w:hAnsi="Times New Roman" w:cs="Times New Roman"/>
          <w:sz w:val="12"/>
          <w:szCs w:val="12"/>
        </w:rPr>
        <w:t>Контроль за выполнением настоящего постановления возложить на заместителя Главы муниципального района Сергиевский Чернова А.Е.</w:t>
      </w:r>
    </w:p>
    <w:p w:rsidR="000B30CB" w:rsidRPr="000B30CB" w:rsidRDefault="000B30CB" w:rsidP="000B30CB">
      <w:pPr>
        <w:tabs>
          <w:tab w:val="left" w:pos="284"/>
        </w:tabs>
        <w:spacing w:after="0" w:line="240" w:lineRule="auto"/>
        <w:jc w:val="right"/>
        <w:rPr>
          <w:rFonts w:ascii="Times New Roman" w:eastAsia="Calibri" w:hAnsi="Times New Roman" w:cs="Times New Roman"/>
          <w:sz w:val="12"/>
          <w:szCs w:val="12"/>
        </w:rPr>
      </w:pPr>
      <w:r w:rsidRPr="000B30CB">
        <w:rPr>
          <w:rFonts w:ascii="Times New Roman" w:eastAsia="Calibri" w:hAnsi="Times New Roman" w:cs="Times New Roman"/>
          <w:sz w:val="12"/>
          <w:szCs w:val="12"/>
        </w:rPr>
        <w:t xml:space="preserve">Глава муниципального района Сергиевский                                                </w:t>
      </w:r>
    </w:p>
    <w:p w:rsidR="000B30CB" w:rsidRPr="000B30CB" w:rsidRDefault="000B30CB" w:rsidP="000B30CB">
      <w:pPr>
        <w:tabs>
          <w:tab w:val="left" w:pos="284"/>
        </w:tabs>
        <w:spacing w:after="0" w:line="240" w:lineRule="auto"/>
        <w:jc w:val="right"/>
        <w:rPr>
          <w:rFonts w:ascii="Times New Roman" w:eastAsia="Calibri" w:hAnsi="Times New Roman" w:cs="Times New Roman"/>
          <w:sz w:val="12"/>
          <w:szCs w:val="12"/>
        </w:rPr>
      </w:pPr>
      <w:r w:rsidRPr="000B30CB">
        <w:rPr>
          <w:rFonts w:ascii="Times New Roman" w:eastAsia="Calibri" w:hAnsi="Times New Roman" w:cs="Times New Roman"/>
          <w:sz w:val="12"/>
          <w:szCs w:val="12"/>
        </w:rPr>
        <w:t>А.А. Веселов</w:t>
      </w:r>
    </w:p>
    <w:p w:rsidR="000B30CB" w:rsidRDefault="000B30CB" w:rsidP="000B30CB">
      <w:pPr>
        <w:tabs>
          <w:tab w:val="left" w:pos="284"/>
        </w:tabs>
        <w:spacing w:after="0" w:line="240" w:lineRule="auto"/>
        <w:jc w:val="right"/>
        <w:rPr>
          <w:rFonts w:ascii="Times New Roman" w:eastAsia="Calibri" w:hAnsi="Times New Roman" w:cs="Times New Roman"/>
          <w:sz w:val="12"/>
          <w:szCs w:val="12"/>
        </w:rPr>
      </w:pPr>
    </w:p>
    <w:p w:rsidR="000B30CB" w:rsidRPr="000B30CB" w:rsidRDefault="000B30CB" w:rsidP="000B30C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Приложение</w:t>
      </w:r>
    </w:p>
    <w:p w:rsidR="000B30CB" w:rsidRDefault="000B30CB" w:rsidP="000B30CB">
      <w:pPr>
        <w:tabs>
          <w:tab w:val="left" w:pos="284"/>
        </w:tabs>
        <w:spacing w:after="0" w:line="240" w:lineRule="auto"/>
        <w:jc w:val="right"/>
        <w:rPr>
          <w:rFonts w:ascii="Times New Roman" w:eastAsia="Calibri" w:hAnsi="Times New Roman" w:cs="Times New Roman"/>
          <w:sz w:val="12"/>
          <w:szCs w:val="12"/>
        </w:rPr>
      </w:pPr>
      <w:r w:rsidRPr="000B30CB">
        <w:rPr>
          <w:rFonts w:ascii="Times New Roman" w:eastAsia="Calibri" w:hAnsi="Times New Roman" w:cs="Times New Roman"/>
          <w:sz w:val="12"/>
          <w:szCs w:val="12"/>
        </w:rPr>
        <w:t xml:space="preserve">к </w:t>
      </w:r>
      <w:r w:rsidR="006170C6">
        <w:rPr>
          <w:rFonts w:ascii="Times New Roman" w:eastAsia="Calibri" w:hAnsi="Times New Roman" w:cs="Times New Roman"/>
          <w:sz w:val="12"/>
          <w:szCs w:val="12"/>
        </w:rPr>
        <w:t>П</w:t>
      </w:r>
      <w:r w:rsidRPr="000B30CB">
        <w:rPr>
          <w:rFonts w:ascii="Times New Roman" w:eastAsia="Calibri" w:hAnsi="Times New Roman" w:cs="Times New Roman"/>
          <w:sz w:val="12"/>
          <w:szCs w:val="12"/>
        </w:rPr>
        <w:t>остановлению администрации муниципального района Сергиевский</w:t>
      </w:r>
    </w:p>
    <w:p w:rsidR="000B30CB" w:rsidRPr="000B30CB" w:rsidRDefault="000B30CB" w:rsidP="000B30CB">
      <w:pPr>
        <w:tabs>
          <w:tab w:val="left" w:pos="284"/>
        </w:tabs>
        <w:spacing w:after="0" w:line="240" w:lineRule="auto"/>
        <w:jc w:val="right"/>
        <w:rPr>
          <w:rFonts w:ascii="Times New Roman" w:eastAsia="Calibri" w:hAnsi="Times New Roman" w:cs="Times New Roman"/>
          <w:sz w:val="12"/>
          <w:szCs w:val="12"/>
        </w:rPr>
      </w:pPr>
      <w:r w:rsidRPr="000B30CB">
        <w:rPr>
          <w:rFonts w:ascii="Times New Roman" w:eastAsia="Calibri" w:hAnsi="Times New Roman" w:cs="Times New Roman"/>
          <w:sz w:val="12"/>
          <w:szCs w:val="12"/>
        </w:rPr>
        <w:t xml:space="preserve"> от " 15 " октября 2019 г. №1393</w:t>
      </w:r>
    </w:p>
    <w:p w:rsidR="000B30CB" w:rsidRPr="000B30CB" w:rsidRDefault="000B30CB" w:rsidP="000B30CB">
      <w:pPr>
        <w:tabs>
          <w:tab w:val="left" w:pos="284"/>
        </w:tabs>
        <w:spacing w:after="0" w:line="240" w:lineRule="auto"/>
        <w:jc w:val="right"/>
        <w:rPr>
          <w:rFonts w:ascii="Times New Roman" w:eastAsia="Calibri" w:hAnsi="Times New Roman" w:cs="Times New Roman"/>
          <w:i/>
          <w:sz w:val="12"/>
          <w:szCs w:val="12"/>
        </w:rPr>
      </w:pPr>
    </w:p>
    <w:p w:rsidR="000B30CB" w:rsidRPr="005809D1" w:rsidRDefault="000B30CB" w:rsidP="000B30CB">
      <w:pPr>
        <w:tabs>
          <w:tab w:val="left" w:pos="284"/>
        </w:tabs>
        <w:spacing w:after="0" w:line="240" w:lineRule="auto"/>
        <w:jc w:val="center"/>
        <w:rPr>
          <w:rFonts w:ascii="Times New Roman" w:eastAsia="Calibri" w:hAnsi="Times New Roman" w:cs="Times New Roman"/>
          <w:b/>
          <w:sz w:val="12"/>
          <w:szCs w:val="12"/>
        </w:rPr>
      </w:pPr>
      <w:r w:rsidRPr="005809D1">
        <w:rPr>
          <w:rFonts w:ascii="Times New Roman" w:eastAsia="Calibri" w:hAnsi="Times New Roman" w:cs="Times New Roman"/>
          <w:b/>
          <w:sz w:val="12"/>
          <w:szCs w:val="12"/>
        </w:rPr>
        <w:t>СХЕМА РАЗМЕЩЕНИЯ</w:t>
      </w:r>
    </w:p>
    <w:p w:rsidR="000B30CB" w:rsidRPr="005809D1" w:rsidRDefault="000B30CB" w:rsidP="000B30CB">
      <w:pPr>
        <w:tabs>
          <w:tab w:val="left" w:pos="284"/>
        </w:tabs>
        <w:spacing w:after="0" w:line="240" w:lineRule="auto"/>
        <w:jc w:val="center"/>
        <w:rPr>
          <w:rFonts w:ascii="Times New Roman" w:eastAsia="Calibri" w:hAnsi="Times New Roman" w:cs="Times New Roman"/>
          <w:b/>
          <w:sz w:val="12"/>
          <w:szCs w:val="12"/>
        </w:rPr>
      </w:pPr>
      <w:r w:rsidRPr="005809D1">
        <w:rPr>
          <w:rFonts w:ascii="Times New Roman" w:eastAsia="Calibri" w:hAnsi="Times New Roman" w:cs="Times New Roman"/>
          <w:b/>
          <w:sz w:val="12"/>
          <w:szCs w:val="12"/>
        </w:rPr>
        <w:t xml:space="preserve"> НЕСТАЦИОНАРНЫХ ТОРГОВЫХ ОБЪЕКТОВ    муниципального района Сергиевский        </w:t>
      </w:r>
    </w:p>
    <w:p w:rsidR="000B30CB" w:rsidRDefault="000B30CB" w:rsidP="000B30CB">
      <w:pPr>
        <w:tabs>
          <w:tab w:val="left" w:pos="284"/>
        </w:tabs>
        <w:spacing w:after="0" w:line="240" w:lineRule="auto"/>
        <w:jc w:val="center"/>
      </w:pPr>
      <w:r>
        <w:rPr>
          <w:rFonts w:ascii="Times New Roman" w:eastAsia="Calibri" w:hAnsi="Times New Roman" w:cs="Times New Roman"/>
          <w:sz w:val="12"/>
          <w:szCs w:val="12"/>
        </w:rPr>
        <w:fldChar w:fldCharType="begin"/>
      </w:r>
      <w:r>
        <w:rPr>
          <w:rFonts w:ascii="Times New Roman" w:eastAsia="Calibri" w:hAnsi="Times New Roman" w:cs="Times New Roman"/>
          <w:sz w:val="12"/>
          <w:szCs w:val="12"/>
        </w:rPr>
        <w:instrText xml:space="preserve"> LINK Excel.Sheet.12 "E:\\РАБОТА\\НПА м.р. Сергиевский за октябрь\\НПА м.р. Сергиевский за октябрь 1\\Постановление №1393 от 15.10.2019\\Приложение.xlsx" "Лист1!R4C1:R93C11" \a \f 5 \h  \* MERGEFORMAT </w:instrText>
      </w:r>
      <w:r>
        <w:rPr>
          <w:rFonts w:ascii="Times New Roman" w:eastAsia="Calibri" w:hAnsi="Times New Roman" w:cs="Times New Roman"/>
          <w:sz w:val="12"/>
          <w:szCs w:val="12"/>
        </w:rPr>
        <w:fldChar w:fldCharType="separate"/>
      </w:r>
    </w:p>
    <w:tbl>
      <w:tblPr>
        <w:tblStyle w:val="1fff3"/>
        <w:tblW w:w="7540" w:type="dxa"/>
        <w:tblLayout w:type="fixed"/>
        <w:tblLook w:val="04A0" w:firstRow="1" w:lastRow="0" w:firstColumn="1" w:lastColumn="0" w:noHBand="0" w:noVBand="1"/>
      </w:tblPr>
      <w:tblGrid>
        <w:gridCol w:w="236"/>
        <w:gridCol w:w="920"/>
        <w:gridCol w:w="567"/>
        <w:gridCol w:w="1149"/>
        <w:gridCol w:w="426"/>
        <w:gridCol w:w="445"/>
        <w:gridCol w:w="425"/>
        <w:gridCol w:w="425"/>
        <w:gridCol w:w="993"/>
        <w:gridCol w:w="567"/>
        <w:gridCol w:w="1387"/>
      </w:tblGrid>
      <w:tr w:rsidR="005809D1" w:rsidRPr="000B30CB" w:rsidTr="006170C6">
        <w:trPr>
          <w:cnfStyle w:val="100000000000" w:firstRow="1" w:lastRow="0" w:firstColumn="0" w:lastColumn="0" w:oddVBand="0" w:evenVBand="0" w:oddHBand="0" w:evenHBand="0" w:firstRowFirstColumn="0" w:firstRowLastColumn="0" w:lastRowFirstColumn="0" w:lastRowLastColumn="0"/>
          <w:cantSplit/>
          <w:trHeight w:val="2828"/>
        </w:trPr>
        <w:tc>
          <w:tcPr>
            <w:cnfStyle w:val="000000000100" w:firstRow="0" w:lastRow="0" w:firstColumn="0" w:lastColumn="0" w:oddVBand="0" w:evenVBand="0" w:oddHBand="0" w:evenHBand="0" w:firstRowFirstColumn="1" w:firstRowLastColumn="0" w:lastRowFirstColumn="0" w:lastRowLastColumn="0"/>
            <w:tcW w:w="236" w:type="dxa"/>
            <w:hideMark/>
          </w:tcPr>
          <w:p w:rsidR="000B30CB" w:rsidRPr="000B30CB" w:rsidRDefault="000B30CB" w:rsidP="000B30CB">
            <w:pPr>
              <w:tabs>
                <w:tab w:val="left" w:pos="284"/>
              </w:tabs>
              <w:rPr>
                <w:rFonts w:eastAsia="Calibri"/>
                <w:sz w:val="12"/>
                <w:szCs w:val="12"/>
              </w:rPr>
            </w:pPr>
            <w:r w:rsidRPr="000B30CB">
              <w:rPr>
                <w:rFonts w:eastAsia="Calibri"/>
                <w:sz w:val="12"/>
                <w:szCs w:val="12"/>
              </w:rPr>
              <w:t>№ п/п</w:t>
            </w:r>
          </w:p>
        </w:tc>
        <w:tc>
          <w:tcPr>
            <w:tcW w:w="920" w:type="dxa"/>
            <w:textDirection w:val="tbRl"/>
            <w:hideMark/>
          </w:tcPr>
          <w:p w:rsidR="000B30CB" w:rsidRPr="000B30CB" w:rsidRDefault="000B30CB" w:rsidP="000B30CB">
            <w:pPr>
              <w:tabs>
                <w:tab w:val="left" w:pos="284"/>
              </w:tabs>
              <w:ind w:left="113" w:right="113"/>
              <w:cnfStyle w:val="100000000000" w:firstRow="1" w:lastRow="0" w:firstColumn="0" w:lastColumn="0" w:oddVBand="0" w:evenVBand="0" w:oddHBand="0" w:evenHBand="0" w:firstRowFirstColumn="0" w:firstRowLastColumn="0" w:lastRowFirstColumn="0" w:lastRowLastColumn="0"/>
              <w:rPr>
                <w:rFonts w:eastAsia="Calibri"/>
                <w:sz w:val="12"/>
                <w:szCs w:val="12"/>
              </w:rPr>
            </w:pPr>
            <w:r w:rsidRPr="000B30CB">
              <w:rPr>
                <w:rFonts w:eastAsia="Calibri"/>
                <w:sz w:val="12"/>
                <w:szCs w:val="12"/>
              </w:rPr>
              <w:t>Адрес нестационарного торгового объекта (далее – НТО) (при его наличии) или адресное обозначение места расположения НТО с указанием границ улиц, дорог, проездов, иных ориентиров (при наличии)</w:t>
            </w:r>
          </w:p>
        </w:tc>
        <w:tc>
          <w:tcPr>
            <w:tcW w:w="567" w:type="dxa"/>
            <w:textDirection w:val="tbRl"/>
            <w:hideMark/>
          </w:tcPr>
          <w:p w:rsidR="000B30CB" w:rsidRPr="000B30CB" w:rsidRDefault="000B30CB" w:rsidP="000B30CB">
            <w:pPr>
              <w:tabs>
                <w:tab w:val="left" w:pos="284"/>
              </w:tabs>
              <w:ind w:left="113" w:right="113"/>
              <w:cnfStyle w:val="100000000000" w:firstRow="1" w:lastRow="0" w:firstColumn="0" w:lastColumn="0" w:oddVBand="0" w:evenVBand="0" w:oddHBand="0" w:evenHBand="0" w:firstRowFirstColumn="0" w:firstRowLastColumn="0" w:lastRowFirstColumn="0" w:lastRowLastColumn="0"/>
              <w:rPr>
                <w:rFonts w:eastAsia="Calibri"/>
                <w:sz w:val="12"/>
                <w:szCs w:val="12"/>
              </w:rPr>
            </w:pPr>
            <w:r w:rsidRPr="000B30CB">
              <w:rPr>
                <w:rFonts w:eastAsia="Calibri"/>
                <w:sz w:val="12"/>
                <w:szCs w:val="12"/>
              </w:rPr>
              <w:t>Вид договора (договор аренды или договор на размещение НТО), заключенного (заключение которого возможно) в целях расположения НТО*</w:t>
            </w:r>
          </w:p>
        </w:tc>
        <w:tc>
          <w:tcPr>
            <w:tcW w:w="1149" w:type="dxa"/>
            <w:textDirection w:val="tbRl"/>
            <w:hideMark/>
          </w:tcPr>
          <w:p w:rsidR="000B30CB" w:rsidRPr="000B30CB" w:rsidRDefault="000B30CB" w:rsidP="000B30CB">
            <w:pPr>
              <w:tabs>
                <w:tab w:val="left" w:pos="284"/>
              </w:tabs>
              <w:ind w:left="113" w:right="113"/>
              <w:cnfStyle w:val="100000000000" w:firstRow="1" w:lastRow="0" w:firstColumn="0" w:lastColumn="0" w:oddVBand="0" w:evenVBand="0" w:oddHBand="0" w:evenHBand="0" w:firstRowFirstColumn="0" w:firstRowLastColumn="0" w:lastRowFirstColumn="0" w:lastRowLastColumn="0"/>
              <w:rPr>
                <w:rFonts w:eastAsia="Calibri"/>
                <w:sz w:val="12"/>
                <w:szCs w:val="12"/>
              </w:rPr>
            </w:pPr>
            <w:r w:rsidRPr="000B30CB">
              <w:rPr>
                <w:rFonts w:eastAsia="Calibri"/>
                <w:sz w:val="12"/>
                <w:szCs w:val="12"/>
              </w:rPr>
              <w:t xml:space="preserve">Кадастровый номер земельного участка (при его наличии) или координаты характерных точек границ места размещения НТО, или возможного места расположения НТО </w:t>
            </w:r>
          </w:p>
        </w:tc>
        <w:tc>
          <w:tcPr>
            <w:tcW w:w="426" w:type="dxa"/>
            <w:textDirection w:val="tbRl"/>
            <w:hideMark/>
          </w:tcPr>
          <w:p w:rsidR="000B30CB" w:rsidRPr="000B30CB" w:rsidRDefault="000B30CB" w:rsidP="000B30CB">
            <w:pPr>
              <w:tabs>
                <w:tab w:val="left" w:pos="284"/>
              </w:tabs>
              <w:ind w:left="113" w:right="113"/>
              <w:cnfStyle w:val="100000000000" w:firstRow="1" w:lastRow="0" w:firstColumn="0" w:lastColumn="0" w:oddVBand="0" w:evenVBand="0" w:oddHBand="0" w:evenHBand="0" w:firstRowFirstColumn="0" w:firstRowLastColumn="0" w:lastRowFirstColumn="0" w:lastRowLastColumn="0"/>
              <w:rPr>
                <w:rFonts w:eastAsia="Calibri"/>
                <w:sz w:val="12"/>
                <w:szCs w:val="12"/>
              </w:rPr>
            </w:pPr>
            <w:r w:rsidRPr="000B30CB">
              <w:rPr>
                <w:rFonts w:eastAsia="Calibri"/>
                <w:sz w:val="12"/>
                <w:szCs w:val="12"/>
              </w:rPr>
              <w:t>Номер кадастрового  квартала, на территории которого распложен или возможно расположить НТО</w:t>
            </w:r>
          </w:p>
        </w:tc>
        <w:tc>
          <w:tcPr>
            <w:tcW w:w="445" w:type="dxa"/>
            <w:textDirection w:val="tbRl"/>
            <w:hideMark/>
          </w:tcPr>
          <w:p w:rsidR="000B30CB" w:rsidRPr="000B30CB" w:rsidRDefault="000B30CB" w:rsidP="000B30CB">
            <w:pPr>
              <w:tabs>
                <w:tab w:val="left" w:pos="284"/>
              </w:tabs>
              <w:ind w:left="113" w:right="113"/>
              <w:cnfStyle w:val="100000000000" w:firstRow="1" w:lastRow="0" w:firstColumn="0" w:lastColumn="0" w:oddVBand="0" w:evenVBand="0" w:oddHBand="0" w:evenHBand="0" w:firstRowFirstColumn="0" w:firstRowLastColumn="0" w:lastRowFirstColumn="0" w:lastRowLastColumn="0"/>
              <w:rPr>
                <w:rFonts w:eastAsia="Calibri"/>
                <w:sz w:val="12"/>
                <w:szCs w:val="12"/>
              </w:rPr>
            </w:pPr>
            <w:r w:rsidRPr="000B30CB">
              <w:rPr>
                <w:rFonts w:eastAsia="Calibri"/>
                <w:sz w:val="12"/>
                <w:szCs w:val="12"/>
              </w:rPr>
              <w:t>Площадь земельного участка или места расположения НТО в здании, строении, сооружении, где расположен или возможно расположить НТО</w:t>
            </w:r>
          </w:p>
        </w:tc>
        <w:tc>
          <w:tcPr>
            <w:tcW w:w="425" w:type="dxa"/>
            <w:textDirection w:val="tbRl"/>
            <w:hideMark/>
          </w:tcPr>
          <w:p w:rsidR="000B30CB" w:rsidRPr="000B30CB" w:rsidRDefault="000B30CB" w:rsidP="000B30CB">
            <w:pPr>
              <w:tabs>
                <w:tab w:val="left" w:pos="284"/>
              </w:tabs>
              <w:ind w:left="113" w:right="113"/>
              <w:cnfStyle w:val="100000000000" w:firstRow="1" w:lastRow="0" w:firstColumn="0" w:lastColumn="0" w:oddVBand="0" w:evenVBand="0" w:oddHBand="0" w:evenHBand="0" w:firstRowFirstColumn="0" w:firstRowLastColumn="0" w:lastRowFirstColumn="0" w:lastRowLastColumn="0"/>
              <w:rPr>
                <w:rFonts w:eastAsia="Calibri"/>
                <w:sz w:val="12"/>
                <w:szCs w:val="12"/>
              </w:rPr>
            </w:pPr>
            <w:r w:rsidRPr="000B30CB">
              <w:rPr>
                <w:rFonts w:eastAsia="Calibri"/>
                <w:sz w:val="12"/>
                <w:szCs w:val="12"/>
              </w:rPr>
              <w:t xml:space="preserve">Вид НТО** </w:t>
            </w:r>
          </w:p>
        </w:tc>
        <w:tc>
          <w:tcPr>
            <w:tcW w:w="425" w:type="dxa"/>
            <w:textDirection w:val="tbRl"/>
            <w:hideMark/>
          </w:tcPr>
          <w:p w:rsidR="000B30CB" w:rsidRPr="000B30CB" w:rsidRDefault="000B30CB" w:rsidP="000B30CB">
            <w:pPr>
              <w:tabs>
                <w:tab w:val="left" w:pos="284"/>
              </w:tabs>
              <w:ind w:left="113" w:right="113"/>
              <w:cnfStyle w:val="100000000000" w:firstRow="1" w:lastRow="0" w:firstColumn="0" w:lastColumn="0" w:oddVBand="0" w:evenVBand="0" w:oddHBand="0" w:evenHBand="0" w:firstRowFirstColumn="0" w:firstRowLastColumn="0" w:lastRowFirstColumn="0" w:lastRowLastColumn="0"/>
              <w:rPr>
                <w:rFonts w:eastAsia="Calibri"/>
                <w:sz w:val="12"/>
                <w:szCs w:val="12"/>
              </w:rPr>
            </w:pPr>
            <w:r w:rsidRPr="000B30CB">
              <w:rPr>
                <w:rFonts w:eastAsia="Calibri"/>
                <w:sz w:val="12"/>
                <w:szCs w:val="12"/>
              </w:rPr>
              <w:t>Специализация НТО***</w:t>
            </w:r>
          </w:p>
        </w:tc>
        <w:tc>
          <w:tcPr>
            <w:tcW w:w="993" w:type="dxa"/>
            <w:textDirection w:val="tbRl"/>
            <w:hideMark/>
          </w:tcPr>
          <w:p w:rsidR="000B30CB" w:rsidRPr="000B30CB" w:rsidRDefault="000B30CB" w:rsidP="000B30CB">
            <w:pPr>
              <w:tabs>
                <w:tab w:val="left" w:pos="284"/>
              </w:tabs>
              <w:ind w:left="113" w:right="113"/>
              <w:cnfStyle w:val="100000000000" w:firstRow="1" w:lastRow="0" w:firstColumn="0" w:lastColumn="0" w:oddVBand="0" w:evenVBand="0" w:oddHBand="0" w:evenHBand="0" w:firstRowFirstColumn="0" w:firstRowLastColumn="0" w:lastRowFirstColumn="0" w:lastRowLastColumn="0"/>
              <w:rPr>
                <w:rFonts w:eastAsia="Calibri"/>
                <w:sz w:val="12"/>
                <w:szCs w:val="12"/>
              </w:rPr>
            </w:pPr>
            <w:r w:rsidRPr="000B30CB">
              <w:rPr>
                <w:rFonts w:eastAsia="Calibri"/>
                <w:sz w:val="12"/>
                <w:szCs w:val="12"/>
              </w:rPr>
              <w:t>Статус места расположения</w:t>
            </w:r>
            <w:r w:rsidRPr="000B30CB">
              <w:rPr>
                <w:rFonts w:eastAsia="Calibri"/>
                <w:sz w:val="12"/>
                <w:szCs w:val="12"/>
              </w:rPr>
              <w:br/>
              <w:t>НТО****</w:t>
            </w:r>
          </w:p>
        </w:tc>
        <w:tc>
          <w:tcPr>
            <w:tcW w:w="567" w:type="dxa"/>
            <w:textDirection w:val="tbRl"/>
            <w:hideMark/>
          </w:tcPr>
          <w:p w:rsidR="000B30CB" w:rsidRPr="000B30CB" w:rsidRDefault="000B30CB" w:rsidP="000B30CB">
            <w:pPr>
              <w:tabs>
                <w:tab w:val="left" w:pos="284"/>
              </w:tabs>
              <w:ind w:left="113" w:right="113"/>
              <w:cnfStyle w:val="100000000000" w:firstRow="1" w:lastRow="0" w:firstColumn="0" w:lastColumn="0" w:oddVBand="0" w:evenVBand="0" w:oddHBand="0" w:evenHBand="0" w:firstRowFirstColumn="0" w:firstRowLastColumn="0" w:lastRowFirstColumn="0" w:lastRowLastColumn="0"/>
              <w:rPr>
                <w:rFonts w:eastAsia="Calibri"/>
                <w:sz w:val="12"/>
                <w:szCs w:val="12"/>
              </w:rPr>
            </w:pPr>
            <w:r w:rsidRPr="000B30CB">
              <w:rPr>
                <w:rFonts w:eastAsia="Calibri"/>
                <w:sz w:val="12"/>
                <w:szCs w:val="12"/>
              </w:rPr>
              <w:t>Срок расположения НТО</w:t>
            </w:r>
          </w:p>
        </w:tc>
        <w:tc>
          <w:tcPr>
            <w:tcW w:w="1387" w:type="dxa"/>
            <w:textDirection w:val="tbRl"/>
            <w:hideMark/>
          </w:tcPr>
          <w:p w:rsidR="000B30CB" w:rsidRPr="000B30CB" w:rsidRDefault="000B30CB" w:rsidP="000B30CB">
            <w:pPr>
              <w:tabs>
                <w:tab w:val="left" w:pos="284"/>
              </w:tabs>
              <w:ind w:left="113" w:right="113"/>
              <w:cnfStyle w:val="100000000000" w:firstRow="1" w:lastRow="0" w:firstColumn="0" w:lastColumn="0" w:oddVBand="0" w:evenVBand="0" w:oddHBand="0" w:evenHBand="0" w:firstRowFirstColumn="0" w:firstRowLastColumn="0" w:lastRowFirstColumn="0" w:lastRowLastColumn="0"/>
              <w:rPr>
                <w:rFonts w:eastAsia="Calibri"/>
                <w:sz w:val="12"/>
                <w:szCs w:val="12"/>
              </w:rPr>
            </w:pPr>
            <w:r w:rsidRPr="000B30CB">
              <w:rPr>
                <w:rFonts w:eastAsia="Calibri"/>
                <w:sz w:val="12"/>
                <w:szCs w:val="12"/>
              </w:rPr>
              <w:t>Форма собственности на землю  или земельный  участок, здание, строение, сооружение,  где</w:t>
            </w:r>
            <w:r w:rsidRPr="000B30CB">
              <w:rPr>
                <w:rFonts w:eastAsia="Calibri"/>
                <w:sz w:val="12"/>
                <w:szCs w:val="12"/>
              </w:rPr>
              <w:br/>
              <w:t xml:space="preserve"> расположен или возможно расположить  НТО, а также наименование органа, уполномоченного  на распоряжение соответствующим имуществом,  находящимся в государственной или  муниципальной собственности</w:t>
            </w:r>
          </w:p>
        </w:tc>
      </w:tr>
      <w:tr w:rsidR="005809D1" w:rsidRPr="000B30CB" w:rsidTr="006170C6">
        <w:trPr>
          <w:trHeight w:val="125"/>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1</w:t>
            </w:r>
          </w:p>
        </w:tc>
        <w:tc>
          <w:tcPr>
            <w:tcW w:w="920"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2</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3</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4</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5</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7</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8</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9</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10</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11</w:t>
            </w:r>
          </w:p>
        </w:tc>
      </w:tr>
      <w:tr w:rsidR="005809D1" w:rsidRPr="000B30CB" w:rsidTr="006170C6">
        <w:trPr>
          <w:trHeight w:val="1163"/>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1</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пгт Суходол,                  ул. Суворова, КС квартал, рядом с домом № 10,  по ул. Суворова, «Продукты»</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63:31:1102004:82</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72,00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22.05.2014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049"/>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2</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п.г.т. Суходол,               ул. Школьная, торг. павильон «Город.ру»,  совмещенный с автобусной остановкой</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63:31:1102010:88</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63:31:1102010</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28,00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23.01.2015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081"/>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3</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п.г.т. Суходол,               ул. Мира, торг. павильон «Город.ру», совмещенный с автобусной остановкой</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63:31:1102024:42</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63:31:1102024</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26,00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23.01.2015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060"/>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4</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п.г.т. Суходол,               ул. Суворова, КС квартал, напротив дома № 2 по ул. Суслова, маг. «Светлана»</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63:31:1102004:13</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79,70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24.12.2014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202"/>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lastRenderedPageBreak/>
              <w:t>5</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п.г.т. Суходол,               ул. Суворова, КС квартал, рядом с д.№10 по   ул. Суворова  «Комфорт»</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63:31:1102004:67</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35,00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с 01.08.2014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105"/>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п.г.т. Суходол,               ул. Победы, «Балтика»</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63:31:1102011:122</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63:31:1102011</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48,20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12.05.2014,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979"/>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7</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п.г.т. Суходол,                ул. Суворова, рядом с домом № 10 по Суворова</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63:31:1102004:11</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47,40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 используется</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137"/>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8</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п.г.т. Суходол,               ул. Суворова, параллельно дома  № 10 по ул. Суворова, "Август"</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63:31:1102004:10</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70,10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21.01.2015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111"/>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9</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п.г.т. Суходол,               ул. Суслова, уч.21-Б,     около маг. «Эльдорадо»</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63:31:1102011:1137</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63:31:1102011</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16,00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с 07.04.2014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985"/>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10</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п.г.т. Суходол,               ул. Суворова, КС квартал, параллельно дома  № 10 по ул. Суворова, «Весна»</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63:31:1102004:75</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55,10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универсальный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21.01.2015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143"/>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11</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п.г.т. Суходол,                ул. Школьная, напротив МЦДО «Поиск» (корма)</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63:31:1102014:187</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63:31:1102014</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51,00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универсальный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06.02.2015,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060"/>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12</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п.г.т. Суходол,               ул. Мира, 1,  маг. «Ассорти»</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63:31:1102011:119</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63:31:1102011</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45,00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25.06.2014,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060"/>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13</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п.г.т. Суходол,               ул. Суворова, КС квартал, параллельно д. № 10 по ул. Суворова, магазин «Людмила»</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63:31:1102004:74</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54,80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25.06.2014,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343"/>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14</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п.г.т. Суходол,               ул. Мира</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на размещение НТО</w:t>
            </w:r>
          </w:p>
        </w:tc>
        <w:tc>
          <w:tcPr>
            <w:tcW w:w="1149" w:type="dxa"/>
            <w:hideMark/>
          </w:tcPr>
          <w:p w:rsidR="000B30CB" w:rsidRPr="000B30CB" w:rsidRDefault="000B30CB" w:rsidP="000B30CB">
            <w:pPr>
              <w:tabs>
                <w:tab w:val="left" w:pos="284"/>
              </w:tabs>
              <w:jc w:val="center"/>
              <w:rPr>
                <w:rFonts w:eastAsia="Calibri"/>
                <w:sz w:val="12"/>
                <w:szCs w:val="12"/>
                <w:lang w:val="en-US"/>
              </w:rPr>
            </w:pPr>
            <w:r w:rsidRPr="000B30CB">
              <w:rPr>
                <w:rFonts w:eastAsia="Calibri"/>
                <w:sz w:val="12"/>
                <w:szCs w:val="12"/>
                <w:lang w:val="en-US"/>
              </w:rPr>
              <w:t>X465521,54; Y2246076,58; X465528,56; X2246088,11; X465520,02; Y2246093,32; X465513,58; Y 2246081,44; X465521,54;  X2246076,58</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63:31:1102023</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130,44</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собственность неразграниченная, уполномоченный орган - Администрация мунинипального района Сергиевский.</w:t>
            </w:r>
          </w:p>
        </w:tc>
      </w:tr>
      <w:tr w:rsidR="005809D1" w:rsidRPr="000B30CB" w:rsidTr="006170C6">
        <w:trPr>
          <w:trHeight w:val="938"/>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15</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 xml:space="preserve">п.г.т. Суходол,               ул. Победы и ул. Суворова, КС  квартал, параллельно дома № 10, по ул. Суворова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63:31:1102004:70</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53,10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с 03.04.2018,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082"/>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16</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 xml:space="preserve">п.г.т. Суходол,               ул. Суворова, напротив дома № 2, «Добрый вечер»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63:31:1102004:12</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98,30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22.05.2014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956"/>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17</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п.г.т. Суходол,               ул. Суворова,  КС  квартал, параллельно дома № 10 по ул. Суворова «Фабрика качества»</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63:31:1102004:68</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78,40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17.10.2013,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114"/>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18</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п.г.т. Суходол,               ул. Победы и  ул. Суворова, КС квартал, параллельно дома №10 по ул. Суворова, "Продукты"</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63:31:1102004:59</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50,60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xml:space="preserve">используется, 11.12.2014, на неопределенный срок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129"/>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19</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п.г.т. Суходол,               ул. Суслова, напротив дома № 2 ,«Лидер»</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63:31:1102004:76</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64,20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xml:space="preserve">используется, 29.09.2014, на неопределенный срок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962"/>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20</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п.г.т. Суходол,               ул. Суворова</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63:31:1102004:58</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124,00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xml:space="preserve">используется, 25.12.2013, на неопределенный срок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060"/>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21</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п.г.т Суходол,                ул. Суворова, "Мясо"</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10,00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22.05.2014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060"/>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22</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п.г.т. Суходол,               ул. Суворова, парикм. «Натали»</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63:31:1102004:65</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66,30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xml:space="preserve">используется, 12.08.2014, на неопределенный срок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963"/>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lastRenderedPageBreak/>
              <w:t>23</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п.г.т. Суходол,               ул. Мира (напротив 1000 мелочей, ремонт обуви)</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63:31:1102023:370</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63:31:1102023</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13,00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xml:space="preserve">используется, 04.09.2013, на неопределенный срок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979"/>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24</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п.г.т. Суходол,               ул. Железнодорожная, 63</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63:31:1102029:106</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63:31:1102029</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28,20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универсальный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 используется</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995"/>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25</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п.г.т. Суходол,               ул. Г.Михайловского, уч.№1, «Перекресток»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63:31:1102007:78</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63:31:1102007</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36,00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xml:space="preserve">используется, 18.03.2013, на неопределенный срок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011"/>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26</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п.г.т. Суходол,               ул. Суворова (КС квартал параллельно д.№10 по ул. Суворова</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63:31:1102004:64</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22,10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12.05.2014,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169"/>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27</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п.г.т. Суходол,               ул. Молодежная/ Полевая, напротив д.№46 по ул. Полевой, «Трио»</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63:31:1102002:134</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63:31:1102002</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46,00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xml:space="preserve">универсальный </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xml:space="preserve">используется, 12.08.2014, на неопределенный срок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115"/>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28</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п.г.т. Суходол,               ул. Суворова, "Смакмастер"</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63:31:1102004:69</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126,30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xml:space="preserve">используется, 11.12.2014, на неопределенный срок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989"/>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29</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п.г.т. Суходол,               ул. Суворова, аптека «Анна»</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63:31:1102004:60</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61,20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xml:space="preserve">используется, 11.12.2014, на неопределенный срок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2194"/>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30</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п.г.т. Суходол,               ул. Куйбышева-Суслова</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на размещение НТО</w:t>
            </w:r>
          </w:p>
        </w:tc>
        <w:tc>
          <w:tcPr>
            <w:tcW w:w="1149" w:type="dxa"/>
            <w:hideMark/>
          </w:tcPr>
          <w:p w:rsidR="000B30CB" w:rsidRPr="000B30CB" w:rsidRDefault="000B30CB" w:rsidP="000B30CB">
            <w:pPr>
              <w:tabs>
                <w:tab w:val="left" w:pos="284"/>
              </w:tabs>
              <w:jc w:val="center"/>
              <w:rPr>
                <w:rFonts w:eastAsia="Calibri"/>
                <w:sz w:val="12"/>
                <w:szCs w:val="12"/>
                <w:lang w:val="en-US"/>
              </w:rPr>
            </w:pPr>
            <w:r w:rsidRPr="000B30CB">
              <w:rPr>
                <w:rFonts w:eastAsia="Calibri"/>
                <w:sz w:val="12"/>
                <w:szCs w:val="12"/>
                <w:lang w:val="en-US"/>
              </w:rPr>
              <w:t>X466230,25; Y2246566,63; X466234,96; Y2246573,54; X466223,92; Y2246580,88; X466221,43; Y2246577,21; X466227,47; Y2246573,24; X466222,59; Y2246566,21; X466224,09; Y2246565,22; X466230,25; Y2246566,63</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63:31:1102011</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100,00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универсальный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 используется</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949"/>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31</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п.г.т. Суходол,               ул. Суворова, уч.11-Б (напротив дома №16)</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63:31:1102004</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18,00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универсальный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с 02.06.2014,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965"/>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32</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с. Сергиевск,         ул. Советская, напротив здания суда</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63:31:0702027:248</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63:31:0702027</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35,00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с 16.02.2014,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019"/>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33</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с. Сергиевск,                           ул. Н.Краснова, 75а        «Золотая Рыбка»</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63:31:0702006:77</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63:31:0702006</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67,00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универсальный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xml:space="preserve">используется, 19.06.2014, на неопределенный срок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021"/>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34</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с. Сергиевск,                      пер. Н.Краснова и Гагарина, маг. «Сок»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63:31:0702023:81</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63:31:0702023</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135,00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универсальный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xml:space="preserve">используется, с 1.06.2014, на неопределенный срок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051"/>
        </w:trPr>
        <w:tc>
          <w:tcPr>
            <w:tcW w:w="236" w:type="dxa"/>
            <w:vMerge w:val="restart"/>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35</w:t>
            </w:r>
          </w:p>
        </w:tc>
        <w:tc>
          <w:tcPr>
            <w:tcW w:w="920" w:type="dxa"/>
            <w:vMerge w:val="restart"/>
            <w:hideMark/>
          </w:tcPr>
          <w:p w:rsidR="000B30CB" w:rsidRPr="000B30CB" w:rsidRDefault="000B30CB" w:rsidP="006170C6">
            <w:pPr>
              <w:tabs>
                <w:tab w:val="left" w:pos="284"/>
              </w:tabs>
              <w:rPr>
                <w:rFonts w:eastAsia="Calibri"/>
                <w:sz w:val="12"/>
                <w:szCs w:val="12"/>
              </w:rPr>
            </w:pPr>
            <w:r w:rsidRPr="000B30CB">
              <w:rPr>
                <w:rFonts w:eastAsia="Calibri"/>
                <w:sz w:val="12"/>
                <w:szCs w:val="12"/>
              </w:rPr>
              <w:t>с. Сергиевск,                     ул. Ленина, конечная остановка,  маг. «Сударушка»</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63:31:0702005:373</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63:31:0702005</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20,00</w:t>
            </w:r>
          </w:p>
        </w:tc>
        <w:tc>
          <w:tcPr>
            <w:tcW w:w="425" w:type="dxa"/>
            <w:vMerge w:val="restart"/>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vMerge w:val="restart"/>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с 15.05.2012,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983"/>
        </w:trPr>
        <w:tc>
          <w:tcPr>
            <w:tcW w:w="236" w:type="dxa"/>
            <w:vMerge/>
            <w:hideMark/>
          </w:tcPr>
          <w:p w:rsidR="000B30CB" w:rsidRPr="000B30CB" w:rsidRDefault="000B30CB" w:rsidP="000B30CB">
            <w:pPr>
              <w:tabs>
                <w:tab w:val="left" w:pos="284"/>
              </w:tabs>
              <w:jc w:val="center"/>
              <w:rPr>
                <w:rFonts w:eastAsia="Calibri"/>
                <w:sz w:val="12"/>
                <w:szCs w:val="12"/>
              </w:rPr>
            </w:pPr>
          </w:p>
        </w:tc>
        <w:tc>
          <w:tcPr>
            <w:tcW w:w="920" w:type="dxa"/>
            <w:vMerge/>
            <w:hideMark/>
          </w:tcPr>
          <w:p w:rsidR="000B30CB" w:rsidRPr="000B30CB" w:rsidRDefault="000B30CB" w:rsidP="006170C6">
            <w:pPr>
              <w:tabs>
                <w:tab w:val="left" w:pos="284"/>
              </w:tabs>
              <w:rPr>
                <w:rFonts w:eastAsia="Calibri"/>
                <w:sz w:val="12"/>
                <w:szCs w:val="12"/>
              </w:rPr>
            </w:pP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63:31:0702005:107</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63:31:0702005</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87,00</w:t>
            </w:r>
          </w:p>
        </w:tc>
        <w:tc>
          <w:tcPr>
            <w:tcW w:w="425" w:type="dxa"/>
            <w:vMerge/>
            <w:hideMark/>
          </w:tcPr>
          <w:p w:rsidR="000B30CB" w:rsidRPr="000B30CB" w:rsidRDefault="000B30CB" w:rsidP="000B30CB">
            <w:pPr>
              <w:tabs>
                <w:tab w:val="left" w:pos="284"/>
              </w:tabs>
              <w:jc w:val="center"/>
              <w:rPr>
                <w:rFonts w:eastAsia="Calibri"/>
                <w:sz w:val="12"/>
                <w:szCs w:val="12"/>
              </w:rPr>
            </w:pPr>
          </w:p>
        </w:tc>
        <w:tc>
          <w:tcPr>
            <w:tcW w:w="425" w:type="dxa"/>
            <w:vMerge/>
            <w:hideMark/>
          </w:tcPr>
          <w:p w:rsidR="000B30CB" w:rsidRPr="000B30CB" w:rsidRDefault="000B30CB" w:rsidP="000B30CB">
            <w:pPr>
              <w:tabs>
                <w:tab w:val="left" w:pos="284"/>
              </w:tabs>
              <w:jc w:val="center"/>
              <w:rPr>
                <w:rFonts w:eastAsia="Calibri"/>
                <w:sz w:val="12"/>
                <w:szCs w:val="12"/>
              </w:rPr>
            </w:pP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xml:space="preserve">используется, с 26.12.2011, на неопределенный срок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060"/>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36</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 xml:space="preserve">с. Сергиевск, </w:t>
            </w:r>
            <w:r w:rsidRPr="000B30CB">
              <w:rPr>
                <w:rFonts w:eastAsia="Calibri"/>
                <w:sz w:val="12"/>
                <w:szCs w:val="12"/>
              </w:rPr>
              <w:br/>
              <w:t>ул. К. Маркса, павильон «Город.ру»,  совмещенный с автобусной остановкой</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63:31:0702027:76</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63:31:0702027</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25,98</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универсальный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xml:space="preserve">используется, 23.01.2015, на неопределенный срок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061"/>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37</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с. Сергиевск,                      ул. Ленина, павильон «Город.ру»,  совмещенный с автобусной остановкой</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63:31:0702009:98</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63:31:0702009</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28,00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универсальный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xml:space="preserve">используется, 23.01.2015, на неопределенный срок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219"/>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38</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напротив здания по адресу: с. Сергиевск,  ул. Ленина, 77б</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на размещение НТО</w:t>
            </w:r>
          </w:p>
        </w:tc>
        <w:tc>
          <w:tcPr>
            <w:tcW w:w="1149" w:type="dxa"/>
            <w:hideMark/>
          </w:tcPr>
          <w:p w:rsidR="000B30CB" w:rsidRPr="000B30CB" w:rsidRDefault="000B30CB" w:rsidP="000B30CB">
            <w:pPr>
              <w:tabs>
                <w:tab w:val="left" w:pos="284"/>
              </w:tabs>
              <w:jc w:val="center"/>
              <w:rPr>
                <w:rFonts w:eastAsia="Calibri"/>
                <w:sz w:val="12"/>
                <w:szCs w:val="12"/>
                <w:lang w:val="en-US"/>
              </w:rPr>
            </w:pPr>
            <w:r w:rsidRPr="000B30CB">
              <w:rPr>
                <w:rFonts w:eastAsia="Calibri"/>
                <w:sz w:val="12"/>
                <w:szCs w:val="12"/>
                <w:lang w:val="en-US"/>
              </w:rPr>
              <w:t>X243832,04; Y5971626,15; X243834,5 Y5971625,75 X24833,84 Y5971621,80 X243831,38 Y5971622,21 X243832,04 Y5971626,15</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63:31:0702009</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10,00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 используется</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5 лет</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956"/>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lastRenderedPageBreak/>
              <w:t>39</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с. Сергиевск,                   ул. Ленина, р-н автостанции,  под цемент. «Муравейник»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на размещение НТО</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63:31:0702009</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63:31:0702009</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7,00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с 01.12.2014,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972"/>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40</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 xml:space="preserve">с. Сергиевск,                     ул. Ленина,                       торговые ряды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63:31:0702009:95</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63:31:0702009</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61,00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28.10.2013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987"/>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41</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с. Сергиевск                      ул. Ленина, конечная остановка, «Холодок»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63:31:0702005:375</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63:31:0702005</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70,00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14.01.2014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017"/>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42</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 xml:space="preserve">с. Сергиевск,                     ул. Ленина, конечная остановка, «Гурман»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63:31:0702005:82</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63:31:0702005</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70,00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универсальный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с 10.06.2014,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060"/>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43</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с. Сергиевск,                     ул. Ленина, конечная остановка, «Автозапчасти»</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63:31:0702005:86</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63:31:0702005</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74,00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с 1.11.2014,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060"/>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44</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с. Сергиевск,                  ул. К. Маркса, маг. «Напитки для души»</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63:31:0702025:86</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63:31:0702025</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60,00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универсальный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с 01.09.2013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966"/>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45</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с. Сергиевск,                  ул. Ленина, около д.104 (контейнер)</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63:31:0702009</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63:31:0702009</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42,00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с 01.10.2014,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968"/>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46</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с. Сергиевск,                   ул. Н.Краснова, около д. 57</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63:31:0702023:79</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63:31:0702023</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64,00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универсальный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с 01.09.2014,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139"/>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47</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с. Сергиевск, ул. Ленина, 87-А</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на размещение НТО</w:t>
            </w:r>
          </w:p>
        </w:tc>
        <w:tc>
          <w:tcPr>
            <w:tcW w:w="1149" w:type="dxa"/>
            <w:hideMark/>
          </w:tcPr>
          <w:p w:rsidR="000B30CB" w:rsidRPr="000B30CB" w:rsidRDefault="000B30CB" w:rsidP="000B30CB">
            <w:pPr>
              <w:tabs>
                <w:tab w:val="left" w:pos="284"/>
              </w:tabs>
              <w:jc w:val="center"/>
              <w:rPr>
                <w:rFonts w:eastAsia="Calibri"/>
                <w:sz w:val="12"/>
                <w:szCs w:val="12"/>
                <w:lang w:val="en-US"/>
              </w:rPr>
            </w:pPr>
            <w:r w:rsidRPr="000B30CB">
              <w:rPr>
                <w:rFonts w:eastAsia="Calibri"/>
                <w:sz w:val="12"/>
                <w:szCs w:val="12"/>
                <w:lang w:val="en-US"/>
              </w:rPr>
              <w:t>X243764,31; Y5971662,11; X243767,61 Y5971661,71 X243767,25 Y5971658,73 X243763,94 Y5971659,14 X243764,31 Y5971662,11</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63:31:0702009</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10,00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 используется</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5 лет</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собствееность муниципального района Сергиевский, уполномоченный орган - Администрация мунинипального района Сергиевский.</w:t>
            </w:r>
          </w:p>
        </w:tc>
      </w:tr>
      <w:tr w:rsidR="005809D1" w:rsidRPr="000B30CB" w:rsidTr="006170C6">
        <w:trPr>
          <w:trHeight w:val="1017"/>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48</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с. Сергиевск,                  ул. Революционная  (площадка за Пенсионным фондом)</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63:31:0702027</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63:31:0702027</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9,00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с 01.10.2014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891"/>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49</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с. Сергиевск,                  ул. Революционная  (площадка за Пенсионным фондом)</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63:31:0702027</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63:31:0702027</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 используется</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907"/>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50</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с. Сергиевск,                  ул. Революционная  (площадка за Пенсионным фондом)</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63:31:0702027</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63:31:0702027</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13,00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универсальный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 используется</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923"/>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51</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с. Сергиевск,                  ул. Революционная  (площадка за Пенсионным фондом)</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63:31:0702027</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63:31:0702027</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с 01.10.2014,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060"/>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52</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с. Сергиевск,                  ул. Революционная  (площадка за Пенсионным фондом)</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63:31:0702027</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63:31:0702027</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7,30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с 1.10.2014,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919"/>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53</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с. Сергиевск,                   ул. Революционная  (площадка за Пенсионным фондом)</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63:31:0702027</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63:31:0702027</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7,50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с 1.10.2014,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077"/>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54</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с. Сергиевск,                  ул. Революционная  (площадка за Пенсионным фондом)</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63:31:0702027</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63:31:0702027</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7,30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с 1.10.2014,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951"/>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55</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с. Сергиевск,                  ул. Революционная  (площадка за Пенсионным фондом)</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63:31:0702027</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63:31:0702027</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4,80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 используется</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251"/>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56</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с. Сергиевск,</w:t>
            </w:r>
            <w:r w:rsidRPr="000B30CB">
              <w:rPr>
                <w:rFonts w:eastAsia="Calibri"/>
                <w:sz w:val="12"/>
                <w:szCs w:val="12"/>
              </w:rPr>
              <w:br/>
              <w:t xml:space="preserve">  ул. Северная</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на размещение НТО</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Х2242229,09; Y470804,87;  Х2242238,51;  Y470800,51; Х2242235,47; Y470793,03; Х2242226,06; Y470796,04;  Х2242229,09; Y470804,87</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63:31:0702014</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90,00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xml:space="preserve">Неразграниченная государственная собственность, уполномоченный орган Администрация муниципального района Сергиевский </w:t>
            </w:r>
          </w:p>
        </w:tc>
      </w:tr>
      <w:tr w:rsidR="005809D1" w:rsidRPr="000B30CB" w:rsidTr="006170C6">
        <w:trPr>
          <w:trHeight w:val="1129"/>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lastRenderedPageBreak/>
              <w:t>57</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 Сургут,                       ул. Сквозная / Победы,  рядом  с  АЗС, «Жигулевское пиво»</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63:31:1101006:353</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63:31:1101006</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53,00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xml:space="preserve">используется, 14.01.2014, на неопределенный срок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975"/>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58</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 Сургут,                       ул. Сквозная / Победы,   рядом с АЗС, «Чебоксарский трикотаж»</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63:31:1101006:354</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63:31:1101006</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41,00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xml:space="preserve">используется, 14.01.2014, на неопределенный срок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060"/>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59</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 Сургут,                       ул. Шевченко, рядом с Комбикормовым заводом</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63:31:1101004:133</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63:31:1101004</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99,00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универсальный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xml:space="preserve">используется, 23.06.2014, на неопределенный срок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969"/>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60</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 Сургут,                       ул. Сквозная, рядом с АЗС "Все для рыбалки"</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63:31:1101006:346</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63:31:1101006</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142,00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xml:space="preserve">используется, 28.04.2014, на неопределенный срок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985"/>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61</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 Сургут,                       ул. Сквозная, павильон «Город.ру»,  совмещенный с автобусной остановкой</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63:31:1101004:129</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63:31:1101004</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28,00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xml:space="preserve">используется, 23.01.2015, на неопределенный срок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143"/>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62</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 Сургут,                       ул. Первомайская, уч.№1</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63:31:1101011:998</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63:31:1101011</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19,00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универсальный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xml:space="preserve">используется, 17.03.2014, на неопределенный срок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117"/>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 Сургут,                          ул. Первомайская, рядом с  д.№  12а</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63:31:1101011:265</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63:31:1101011</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47,00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xml:space="preserve">универсальный </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 используется</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105"/>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64</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 Серноводск,                   ул. Ленина,                     торговый павильон,         совмещенный с                  автобусной  остановкой</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63:31:0806012:94</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63:31:0806012</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27,00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xml:space="preserve">используется, 23.01.2015, на неопределенный срок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993"/>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65</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 Серноводск,                  ул. Московская, рядом с домом № 53</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63:31:0806006:65</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63:31:0806006</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32,00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универсальный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 используется</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060"/>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66</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 xml:space="preserve">п. Серноводск, </w:t>
            </w:r>
            <w:r w:rsidRPr="000B30CB">
              <w:rPr>
                <w:rFonts w:eastAsia="Calibri"/>
                <w:sz w:val="12"/>
                <w:szCs w:val="12"/>
              </w:rPr>
              <w:br/>
              <w:t>ул. Ленина, рядом с автобусной остановкой</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63:31:0806012:104</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63:31:0806012</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35,00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продовольственный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xml:space="preserve">используется, 23.01.2015, на неопределенный срок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918"/>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67</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 Серноводск,               ул. К. Маркса "Копеечка"</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63:31:0806008:66</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63:31:0806008</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83,50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универсальный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xml:space="preserve">используется, с 01.07.2013, на неопределенный срок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919"/>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68</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 Серноводск,               ул. Калинина (напротив дома №22), «Огонек»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63:31:0806009:78</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63:31:0806009</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65,00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универсальный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xml:space="preserve">используется, 21.11.2012, на неопределенный срок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935"/>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69</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 xml:space="preserve">п. Серноводск,               ул. К.Маркса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63:31:0806008</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63:31:0806008</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74,00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универсальный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xml:space="preserve">используется, с 01.11.2014, на неопределенный срок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093"/>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70</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 Калиновый Ключ, Нефтяников, д. 21 «Арарат»</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63:31:1506004:267</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63:31:1506004</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49,00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универсальный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xml:space="preserve">используется, 28.10.2013, на неопределенный срок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109"/>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71</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с. Калиновка,                  ул. Первомайская</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63:31:1603004:108</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63:31:1603004</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81,00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универсальный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28.02.2014,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111"/>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72</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с. Калиновка,                  ул. Первомайская, около маг № 9, маг «Продукты»</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63:31:1603004:105</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63:31:1603004</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60,00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универсальный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03.10.2014,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985"/>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73</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с. Калиновка,                  ул. Каськова К.А., маг. «Радуга»</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63:31:1603003:150</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63:31:1603003</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70,00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универсальный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14.04.2014,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001"/>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74</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с. Калиновка,                  ул.  Каськова К.А.</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63:31:1603004:92</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63:31:1603004</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54,40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универсальный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xml:space="preserve">используется, 11.12.2014, на неопределенный срок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060"/>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lastRenderedPageBreak/>
              <w:t>75</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 Кутузовский,              ул. Центральная, 13</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63:31:0106005:183</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63:31:0106005</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127,00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универсальный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xml:space="preserve">используется, 23.01.2015, на неопределенный срок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826"/>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76</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 Светлодольск,           ул. Гагарина, рядом с д.№18</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63:31:1010005:53</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63:31:1010005</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82,00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универсальный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 xml:space="preserve">используется, 23.01.2015, на неопределенный срок </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984"/>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77</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п. Светлодольск,           ул. Полевая</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63:31:1010004:31</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63:31:1010004</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41,00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универсальный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 используется</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127"/>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78</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с. Нероновка,                 ул. Центральная</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63:31:1001003:15</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63:31:1001003</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35,00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универсальный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24.12.2014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988"/>
        </w:trPr>
        <w:tc>
          <w:tcPr>
            <w:tcW w:w="23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79</w:t>
            </w:r>
          </w:p>
        </w:tc>
        <w:tc>
          <w:tcPr>
            <w:tcW w:w="920" w:type="dxa"/>
            <w:hideMark/>
          </w:tcPr>
          <w:p w:rsidR="000B30CB" w:rsidRPr="000B30CB" w:rsidRDefault="000B30CB" w:rsidP="006170C6">
            <w:pPr>
              <w:tabs>
                <w:tab w:val="left" w:pos="284"/>
              </w:tabs>
              <w:rPr>
                <w:rFonts w:eastAsia="Calibri"/>
                <w:sz w:val="12"/>
                <w:szCs w:val="12"/>
              </w:rPr>
            </w:pPr>
            <w:r w:rsidRPr="000B30CB">
              <w:rPr>
                <w:rFonts w:eastAsia="Calibri"/>
                <w:sz w:val="12"/>
                <w:szCs w:val="12"/>
              </w:rPr>
              <w:t>с. Старая Дмитриевка,  ул. Кооперативная, напротив СДК «Светлана»</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63:31:0202001</w:t>
            </w:r>
          </w:p>
        </w:tc>
        <w:tc>
          <w:tcPr>
            <w:tcW w:w="426"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63:31:0202001</w:t>
            </w:r>
          </w:p>
        </w:tc>
        <w:tc>
          <w:tcPr>
            <w:tcW w:w="44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51,10</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универсальный</w:t>
            </w:r>
          </w:p>
        </w:tc>
        <w:tc>
          <w:tcPr>
            <w:tcW w:w="993"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с 01.09.2014, на неопределенный срок</w:t>
            </w:r>
          </w:p>
        </w:tc>
        <w:tc>
          <w:tcPr>
            <w:tcW w:w="56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004"/>
        </w:trPr>
        <w:tc>
          <w:tcPr>
            <w:tcW w:w="236" w:type="dxa"/>
            <w:tcBorders>
              <w:bottom w:val="single" w:sz="4" w:space="0" w:color="auto"/>
            </w:tcBorders>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80</w:t>
            </w:r>
          </w:p>
        </w:tc>
        <w:tc>
          <w:tcPr>
            <w:tcW w:w="920" w:type="dxa"/>
            <w:tcBorders>
              <w:bottom w:val="single" w:sz="4" w:space="0" w:color="auto"/>
            </w:tcBorders>
            <w:hideMark/>
          </w:tcPr>
          <w:p w:rsidR="000B30CB" w:rsidRPr="000B30CB" w:rsidRDefault="000B30CB" w:rsidP="006170C6">
            <w:pPr>
              <w:tabs>
                <w:tab w:val="left" w:pos="284"/>
              </w:tabs>
              <w:rPr>
                <w:rFonts w:eastAsia="Calibri"/>
                <w:sz w:val="12"/>
                <w:szCs w:val="12"/>
              </w:rPr>
            </w:pPr>
            <w:r w:rsidRPr="000B30CB">
              <w:rPr>
                <w:rFonts w:eastAsia="Calibri"/>
                <w:sz w:val="12"/>
                <w:szCs w:val="12"/>
              </w:rPr>
              <w:t>п. Антоновка,                 ул. Мичурина, «Огонек»</w:t>
            </w:r>
          </w:p>
        </w:tc>
        <w:tc>
          <w:tcPr>
            <w:tcW w:w="567" w:type="dxa"/>
            <w:tcBorders>
              <w:bottom w:val="single" w:sz="4" w:space="0" w:color="auto"/>
            </w:tcBorders>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tcBorders>
              <w:bottom w:val="single" w:sz="4" w:space="0" w:color="auto"/>
            </w:tcBorders>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63:31:0804003:3</w:t>
            </w:r>
          </w:p>
        </w:tc>
        <w:tc>
          <w:tcPr>
            <w:tcW w:w="426" w:type="dxa"/>
            <w:tcBorders>
              <w:bottom w:val="single" w:sz="4" w:space="0" w:color="auto"/>
            </w:tcBorders>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63:31:0804003</w:t>
            </w:r>
          </w:p>
        </w:tc>
        <w:tc>
          <w:tcPr>
            <w:tcW w:w="445" w:type="dxa"/>
            <w:tcBorders>
              <w:bottom w:val="single" w:sz="4" w:space="0" w:color="auto"/>
            </w:tcBorders>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64,00</w:t>
            </w:r>
          </w:p>
        </w:tc>
        <w:tc>
          <w:tcPr>
            <w:tcW w:w="425" w:type="dxa"/>
            <w:tcBorders>
              <w:bottom w:val="single" w:sz="4" w:space="0" w:color="auto"/>
            </w:tcBorders>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tcBorders>
              <w:bottom w:val="single" w:sz="4" w:space="0" w:color="auto"/>
            </w:tcBorders>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универсальный</w:t>
            </w:r>
          </w:p>
        </w:tc>
        <w:tc>
          <w:tcPr>
            <w:tcW w:w="993" w:type="dxa"/>
            <w:tcBorders>
              <w:bottom w:val="single" w:sz="4" w:space="0" w:color="auto"/>
            </w:tcBorders>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 используется</w:t>
            </w:r>
          </w:p>
        </w:tc>
        <w:tc>
          <w:tcPr>
            <w:tcW w:w="567" w:type="dxa"/>
            <w:tcBorders>
              <w:bottom w:val="single" w:sz="4" w:space="0" w:color="auto"/>
            </w:tcBorders>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tcBorders>
              <w:bottom w:val="single" w:sz="4" w:space="0" w:color="auto"/>
            </w:tcBorders>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5809D1" w:rsidRPr="000B30CB" w:rsidTr="006170C6">
        <w:trPr>
          <w:trHeight w:val="1020"/>
        </w:trPr>
        <w:tc>
          <w:tcPr>
            <w:tcW w:w="236" w:type="dxa"/>
            <w:tcBorders>
              <w:top w:val="single" w:sz="4" w:space="0" w:color="auto"/>
              <w:left w:val="single" w:sz="4" w:space="0" w:color="auto"/>
              <w:bottom w:val="single" w:sz="4" w:space="0" w:color="auto"/>
              <w:right w:val="single" w:sz="4" w:space="0" w:color="auto"/>
            </w:tcBorders>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81</w:t>
            </w:r>
          </w:p>
        </w:tc>
        <w:tc>
          <w:tcPr>
            <w:tcW w:w="920" w:type="dxa"/>
            <w:tcBorders>
              <w:top w:val="single" w:sz="4" w:space="0" w:color="auto"/>
              <w:left w:val="single" w:sz="4" w:space="0" w:color="auto"/>
              <w:bottom w:val="single" w:sz="4" w:space="0" w:color="auto"/>
              <w:right w:val="single" w:sz="4" w:space="0" w:color="auto"/>
            </w:tcBorders>
            <w:hideMark/>
          </w:tcPr>
          <w:p w:rsidR="000B30CB" w:rsidRPr="000B30CB" w:rsidRDefault="000B30CB" w:rsidP="006170C6">
            <w:pPr>
              <w:tabs>
                <w:tab w:val="left" w:pos="284"/>
              </w:tabs>
              <w:rPr>
                <w:rFonts w:eastAsia="Calibri"/>
                <w:sz w:val="12"/>
                <w:szCs w:val="12"/>
              </w:rPr>
            </w:pPr>
            <w:r w:rsidRPr="000B30CB">
              <w:rPr>
                <w:rFonts w:eastAsia="Calibri"/>
                <w:sz w:val="12"/>
                <w:szCs w:val="12"/>
              </w:rPr>
              <w:t xml:space="preserve">с. Захаркино,                  ул. Московская, 33                                  </w:t>
            </w:r>
          </w:p>
        </w:tc>
        <w:tc>
          <w:tcPr>
            <w:tcW w:w="567" w:type="dxa"/>
            <w:tcBorders>
              <w:top w:val="single" w:sz="4" w:space="0" w:color="auto"/>
              <w:left w:val="single" w:sz="4" w:space="0" w:color="auto"/>
              <w:bottom w:val="single" w:sz="4" w:space="0" w:color="auto"/>
              <w:right w:val="single" w:sz="4" w:space="0" w:color="auto"/>
            </w:tcBorders>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Договор аренды</w:t>
            </w:r>
          </w:p>
        </w:tc>
        <w:tc>
          <w:tcPr>
            <w:tcW w:w="1149" w:type="dxa"/>
            <w:tcBorders>
              <w:top w:val="single" w:sz="4" w:space="0" w:color="auto"/>
              <w:left w:val="single" w:sz="4" w:space="0" w:color="auto"/>
              <w:bottom w:val="single" w:sz="4" w:space="0" w:color="auto"/>
              <w:right w:val="single" w:sz="4" w:space="0" w:color="auto"/>
            </w:tcBorders>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63:31:1802003:55</w:t>
            </w:r>
          </w:p>
        </w:tc>
        <w:tc>
          <w:tcPr>
            <w:tcW w:w="426" w:type="dxa"/>
            <w:tcBorders>
              <w:top w:val="single" w:sz="4" w:space="0" w:color="auto"/>
              <w:left w:val="single" w:sz="4" w:space="0" w:color="auto"/>
              <w:bottom w:val="single" w:sz="4" w:space="0" w:color="auto"/>
              <w:right w:val="single" w:sz="4" w:space="0" w:color="auto"/>
            </w:tcBorders>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63:31:1802003</w:t>
            </w:r>
          </w:p>
        </w:tc>
        <w:tc>
          <w:tcPr>
            <w:tcW w:w="445" w:type="dxa"/>
            <w:tcBorders>
              <w:top w:val="single" w:sz="4" w:space="0" w:color="auto"/>
              <w:left w:val="single" w:sz="4" w:space="0" w:color="auto"/>
              <w:bottom w:val="single" w:sz="4" w:space="0" w:color="auto"/>
              <w:right w:val="single" w:sz="4" w:space="0" w:color="auto"/>
            </w:tcBorders>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46,00</w:t>
            </w:r>
          </w:p>
        </w:tc>
        <w:tc>
          <w:tcPr>
            <w:tcW w:w="425" w:type="dxa"/>
            <w:tcBorders>
              <w:top w:val="single" w:sz="4" w:space="0" w:color="auto"/>
              <w:left w:val="single" w:sz="4" w:space="0" w:color="auto"/>
              <w:bottom w:val="single" w:sz="4" w:space="0" w:color="auto"/>
              <w:right w:val="single" w:sz="4" w:space="0" w:color="auto"/>
            </w:tcBorders>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несезонный</w:t>
            </w:r>
          </w:p>
        </w:tc>
        <w:tc>
          <w:tcPr>
            <w:tcW w:w="425" w:type="dxa"/>
            <w:tcBorders>
              <w:top w:val="single" w:sz="4" w:space="0" w:color="auto"/>
              <w:left w:val="single" w:sz="4" w:space="0" w:color="auto"/>
              <w:bottom w:val="single" w:sz="4" w:space="0" w:color="auto"/>
              <w:right w:val="single" w:sz="4" w:space="0" w:color="auto"/>
            </w:tcBorders>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универсальный</w:t>
            </w:r>
          </w:p>
        </w:tc>
        <w:tc>
          <w:tcPr>
            <w:tcW w:w="993" w:type="dxa"/>
            <w:tcBorders>
              <w:top w:val="single" w:sz="4" w:space="0" w:color="auto"/>
              <w:left w:val="single" w:sz="4" w:space="0" w:color="auto"/>
              <w:bottom w:val="single" w:sz="4" w:space="0" w:color="auto"/>
              <w:right w:val="single" w:sz="4" w:space="0" w:color="auto"/>
            </w:tcBorders>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используется, 12.09.2014, на неопределенный срок</w:t>
            </w:r>
          </w:p>
        </w:tc>
        <w:tc>
          <w:tcPr>
            <w:tcW w:w="567" w:type="dxa"/>
            <w:tcBorders>
              <w:top w:val="single" w:sz="4" w:space="0" w:color="auto"/>
              <w:left w:val="single" w:sz="4" w:space="0" w:color="auto"/>
              <w:bottom w:val="single" w:sz="4" w:space="0" w:color="auto"/>
              <w:right w:val="single" w:sz="4" w:space="0" w:color="auto"/>
            </w:tcBorders>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Неопределенный срок</w:t>
            </w:r>
          </w:p>
        </w:tc>
        <w:tc>
          <w:tcPr>
            <w:tcW w:w="1387" w:type="dxa"/>
            <w:tcBorders>
              <w:top w:val="single" w:sz="4" w:space="0" w:color="auto"/>
              <w:left w:val="single" w:sz="4" w:space="0" w:color="auto"/>
              <w:bottom w:val="single" w:sz="4" w:space="0" w:color="auto"/>
              <w:right w:val="single" w:sz="4" w:space="0" w:color="auto"/>
            </w:tcBorders>
            <w:hideMark/>
          </w:tcPr>
          <w:p w:rsidR="000B30CB" w:rsidRPr="000B30CB" w:rsidRDefault="000B30CB" w:rsidP="000B30CB">
            <w:pPr>
              <w:tabs>
                <w:tab w:val="left" w:pos="284"/>
              </w:tabs>
              <w:jc w:val="center"/>
              <w:rPr>
                <w:rFonts w:eastAsia="Calibri"/>
                <w:sz w:val="12"/>
                <w:szCs w:val="12"/>
              </w:rPr>
            </w:pPr>
            <w:r w:rsidRPr="000B30CB">
              <w:rPr>
                <w:rFonts w:eastAsia="Calibri"/>
                <w:sz w:val="12"/>
                <w:szCs w:val="12"/>
              </w:rPr>
              <w:t>Неразграниченная государственная собственность, муниципальный район Сергиевский (по соглашению о делегировании полномочий)</w:t>
            </w:r>
          </w:p>
        </w:tc>
      </w:tr>
      <w:tr w:rsidR="000B30CB" w:rsidRPr="000B30CB" w:rsidTr="006170C6">
        <w:trPr>
          <w:trHeight w:val="300"/>
        </w:trPr>
        <w:tc>
          <w:tcPr>
            <w:tcW w:w="7540" w:type="dxa"/>
            <w:gridSpan w:val="11"/>
            <w:tcBorders>
              <w:top w:val="single" w:sz="4" w:space="0" w:color="auto"/>
              <w:left w:val="nil"/>
              <w:bottom w:val="nil"/>
              <w:right w:val="nil"/>
            </w:tcBorders>
            <w:noWrap/>
            <w:hideMark/>
          </w:tcPr>
          <w:p w:rsidR="000B30CB" w:rsidRPr="000B30CB" w:rsidRDefault="000B30CB" w:rsidP="004E767E">
            <w:pPr>
              <w:tabs>
                <w:tab w:val="left" w:pos="284"/>
              </w:tabs>
              <w:rPr>
                <w:rFonts w:eastAsia="Calibri"/>
                <w:sz w:val="12"/>
                <w:szCs w:val="12"/>
              </w:rPr>
            </w:pPr>
            <w:r w:rsidRPr="000B30CB">
              <w:rPr>
                <w:rFonts w:eastAsia="Calibri"/>
                <w:sz w:val="12"/>
                <w:szCs w:val="12"/>
              </w:rPr>
              <w:t>* «договор аренды», «договор на размещение НТО» (данная графа заполняется вне зависимости от наличия (отсутствия) заключенного договора);</w:t>
            </w:r>
          </w:p>
        </w:tc>
      </w:tr>
      <w:tr w:rsidR="000B30CB" w:rsidRPr="000B30CB" w:rsidTr="006170C6">
        <w:trPr>
          <w:trHeight w:val="300"/>
        </w:trPr>
        <w:tc>
          <w:tcPr>
            <w:tcW w:w="7540" w:type="dxa"/>
            <w:gridSpan w:val="11"/>
            <w:tcBorders>
              <w:top w:val="nil"/>
              <w:left w:val="nil"/>
              <w:bottom w:val="nil"/>
              <w:right w:val="nil"/>
            </w:tcBorders>
            <w:noWrap/>
            <w:hideMark/>
          </w:tcPr>
          <w:p w:rsidR="000B30CB" w:rsidRPr="000B30CB" w:rsidRDefault="000B30CB" w:rsidP="004E767E">
            <w:pPr>
              <w:tabs>
                <w:tab w:val="left" w:pos="284"/>
              </w:tabs>
              <w:rPr>
                <w:rFonts w:eastAsia="Calibri"/>
                <w:sz w:val="12"/>
                <w:szCs w:val="12"/>
              </w:rPr>
            </w:pPr>
            <w:r w:rsidRPr="000B30CB">
              <w:rPr>
                <w:rFonts w:eastAsia="Calibri"/>
                <w:sz w:val="12"/>
                <w:szCs w:val="12"/>
              </w:rPr>
              <w:t>** «сезонный», «несезонный»;</w:t>
            </w:r>
          </w:p>
        </w:tc>
      </w:tr>
      <w:tr w:rsidR="000B30CB" w:rsidRPr="000B30CB" w:rsidTr="006170C6">
        <w:trPr>
          <w:trHeight w:val="300"/>
        </w:trPr>
        <w:tc>
          <w:tcPr>
            <w:tcW w:w="7540" w:type="dxa"/>
            <w:gridSpan w:val="11"/>
            <w:tcBorders>
              <w:top w:val="nil"/>
              <w:left w:val="nil"/>
              <w:bottom w:val="nil"/>
              <w:right w:val="nil"/>
            </w:tcBorders>
            <w:noWrap/>
            <w:hideMark/>
          </w:tcPr>
          <w:p w:rsidR="000B30CB" w:rsidRPr="000B30CB" w:rsidRDefault="000B30CB" w:rsidP="004E767E">
            <w:pPr>
              <w:tabs>
                <w:tab w:val="left" w:pos="284"/>
              </w:tabs>
              <w:rPr>
                <w:rFonts w:eastAsia="Calibri"/>
                <w:sz w:val="12"/>
                <w:szCs w:val="12"/>
              </w:rPr>
            </w:pPr>
            <w:r w:rsidRPr="000B30CB">
              <w:rPr>
                <w:rFonts w:eastAsia="Calibri"/>
                <w:sz w:val="12"/>
                <w:szCs w:val="12"/>
              </w:rPr>
              <w:t>*** указывается специализация НТО согласно договору аренды, договору на размещение НТО;</w:t>
            </w:r>
          </w:p>
        </w:tc>
      </w:tr>
      <w:tr w:rsidR="000B30CB" w:rsidRPr="000B30CB" w:rsidTr="006170C6">
        <w:trPr>
          <w:trHeight w:val="300"/>
        </w:trPr>
        <w:tc>
          <w:tcPr>
            <w:tcW w:w="7540" w:type="dxa"/>
            <w:gridSpan w:val="11"/>
            <w:tcBorders>
              <w:top w:val="nil"/>
              <w:left w:val="nil"/>
              <w:bottom w:val="nil"/>
              <w:right w:val="nil"/>
            </w:tcBorders>
            <w:hideMark/>
          </w:tcPr>
          <w:p w:rsidR="000B30CB" w:rsidRPr="000B30CB" w:rsidRDefault="000B30CB" w:rsidP="004E767E">
            <w:pPr>
              <w:tabs>
                <w:tab w:val="left" w:pos="284"/>
              </w:tabs>
              <w:rPr>
                <w:rFonts w:eastAsia="Calibri"/>
                <w:sz w:val="12"/>
                <w:szCs w:val="12"/>
              </w:rPr>
            </w:pPr>
            <w:r w:rsidRPr="000B30CB">
              <w:rPr>
                <w:rFonts w:eastAsia="Calibri"/>
                <w:sz w:val="12"/>
                <w:szCs w:val="12"/>
              </w:rPr>
              <w:t xml:space="preserve">**** «используется», «не используется». В случае если место под НТО используется, в данной графе указывается дата заключения договора,  </w:t>
            </w:r>
            <w:r w:rsidRPr="000B30CB">
              <w:rPr>
                <w:rFonts w:eastAsia="Calibri"/>
                <w:sz w:val="12"/>
                <w:szCs w:val="12"/>
              </w:rPr>
              <w:br/>
              <w:t>являющегося основанием расположения НТО и срок действия такого договора.</w:t>
            </w:r>
          </w:p>
        </w:tc>
      </w:tr>
    </w:tbl>
    <w:p w:rsidR="000B30CB" w:rsidRPr="000B30CB" w:rsidRDefault="000B30CB" w:rsidP="000B30C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fldChar w:fldCharType="end"/>
      </w:r>
    </w:p>
    <w:p w:rsidR="000B30CB" w:rsidRPr="000B30CB" w:rsidRDefault="000B30CB" w:rsidP="000B30CB">
      <w:pPr>
        <w:tabs>
          <w:tab w:val="left" w:pos="284"/>
        </w:tabs>
        <w:spacing w:after="0" w:line="240" w:lineRule="auto"/>
        <w:jc w:val="center"/>
        <w:rPr>
          <w:rFonts w:ascii="Times New Roman" w:eastAsia="Calibri" w:hAnsi="Times New Roman" w:cs="Times New Roman"/>
          <w:i/>
          <w:sz w:val="12"/>
          <w:szCs w:val="12"/>
        </w:rPr>
      </w:pPr>
    </w:p>
    <w:p w:rsidR="001D3380" w:rsidRDefault="001D3380" w:rsidP="00640346">
      <w:pPr>
        <w:tabs>
          <w:tab w:val="left" w:pos="284"/>
        </w:tabs>
        <w:spacing w:after="0" w:line="240" w:lineRule="auto"/>
        <w:jc w:val="center"/>
        <w:rPr>
          <w:rFonts w:ascii="Times New Roman" w:eastAsia="Calibri" w:hAnsi="Times New Roman" w:cs="Times New Roman"/>
          <w:i/>
          <w:sz w:val="12"/>
          <w:szCs w:val="12"/>
        </w:rPr>
      </w:pPr>
    </w:p>
    <w:p w:rsidR="0003184F" w:rsidRDefault="0003184F" w:rsidP="00640346">
      <w:pPr>
        <w:tabs>
          <w:tab w:val="left" w:pos="284"/>
        </w:tabs>
        <w:spacing w:after="0" w:line="240" w:lineRule="auto"/>
        <w:jc w:val="center"/>
        <w:rPr>
          <w:rFonts w:ascii="Times New Roman" w:eastAsia="Calibri" w:hAnsi="Times New Roman" w:cs="Times New Roman"/>
          <w:i/>
          <w:sz w:val="12"/>
          <w:szCs w:val="12"/>
        </w:rPr>
      </w:pPr>
    </w:p>
    <w:p w:rsidR="00763820" w:rsidRPr="000B7DFE" w:rsidRDefault="00763820" w:rsidP="008A2A43">
      <w:pPr>
        <w:tabs>
          <w:tab w:val="left" w:pos="284"/>
        </w:tabs>
        <w:spacing w:after="0" w:line="240" w:lineRule="auto"/>
        <w:rPr>
          <w:rFonts w:ascii="Times New Roman" w:eastAsia="Calibri" w:hAnsi="Times New Roman" w:cs="Times New Roman"/>
          <w:sz w:val="12"/>
          <w:szCs w:val="12"/>
        </w:rPr>
      </w:pPr>
    </w:p>
    <w:p w:rsidR="004B514B" w:rsidRDefault="004B514B" w:rsidP="008A2A43">
      <w:pPr>
        <w:tabs>
          <w:tab w:val="left" w:pos="284"/>
        </w:tabs>
        <w:spacing w:after="0" w:line="240" w:lineRule="auto"/>
        <w:rPr>
          <w:rFonts w:ascii="Times New Roman" w:eastAsia="Calibri" w:hAnsi="Times New Roman" w:cs="Times New Roman"/>
          <w:sz w:val="12"/>
          <w:szCs w:val="12"/>
        </w:rPr>
      </w:pPr>
    </w:p>
    <w:p w:rsidR="00ED5EAB" w:rsidRDefault="00ED5EAB" w:rsidP="00FC6CC5">
      <w:pPr>
        <w:tabs>
          <w:tab w:val="left" w:pos="284"/>
        </w:tabs>
        <w:spacing w:after="0" w:line="240" w:lineRule="auto"/>
        <w:jc w:val="right"/>
        <w:rPr>
          <w:rFonts w:ascii="Times New Roman" w:eastAsia="Calibri" w:hAnsi="Times New Roman" w:cs="Times New Roman"/>
          <w:i/>
          <w:sz w:val="12"/>
          <w:szCs w:val="12"/>
        </w:rPr>
      </w:pPr>
    </w:p>
    <w:p w:rsidR="00356D45" w:rsidRDefault="00356D45" w:rsidP="00B55B47">
      <w:pPr>
        <w:tabs>
          <w:tab w:val="left" w:pos="284"/>
          <w:tab w:val="left" w:pos="3828"/>
        </w:tabs>
        <w:spacing w:after="0" w:line="240" w:lineRule="auto"/>
        <w:jc w:val="center"/>
        <w:rPr>
          <w:rFonts w:ascii="Times New Roman" w:eastAsia="Calibri" w:hAnsi="Times New Roman" w:cs="Times New Roman"/>
          <w:b/>
          <w:sz w:val="12"/>
          <w:szCs w:val="12"/>
        </w:rPr>
      </w:pPr>
    </w:p>
    <w:p w:rsidR="00356D45" w:rsidRDefault="00356D45" w:rsidP="00B55B47">
      <w:pPr>
        <w:tabs>
          <w:tab w:val="left" w:pos="284"/>
          <w:tab w:val="left" w:pos="3828"/>
        </w:tabs>
        <w:spacing w:after="0" w:line="240" w:lineRule="auto"/>
        <w:jc w:val="center"/>
        <w:rPr>
          <w:rFonts w:ascii="Times New Roman" w:eastAsia="Calibri" w:hAnsi="Times New Roman" w:cs="Times New Roman"/>
          <w:b/>
          <w:sz w:val="12"/>
          <w:szCs w:val="12"/>
        </w:rPr>
      </w:pPr>
    </w:p>
    <w:p w:rsidR="00B55B47" w:rsidRDefault="00356D45" w:rsidP="00B55B4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w:t>
      </w:r>
      <w:r w:rsidR="00B55B47">
        <w:rPr>
          <w:rFonts w:ascii="Times New Roman" w:eastAsia="Calibri" w:hAnsi="Times New Roman" w:cs="Times New Roman"/>
          <w:b/>
          <w:sz w:val="12"/>
          <w:szCs w:val="12"/>
        </w:rPr>
        <w:t>ДМИНИСТРАЦИЯ</w:t>
      </w:r>
    </w:p>
    <w:p w:rsidR="00B55B47" w:rsidRPr="00713631" w:rsidRDefault="00B55B47" w:rsidP="00B55B47">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B55B47" w:rsidRPr="00713631" w:rsidRDefault="00B55B47" w:rsidP="00B55B47">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B55B47" w:rsidRPr="00713631" w:rsidRDefault="00B55B47" w:rsidP="00B55B47">
      <w:pPr>
        <w:tabs>
          <w:tab w:val="left" w:pos="284"/>
        </w:tabs>
        <w:spacing w:after="0" w:line="240" w:lineRule="auto"/>
        <w:jc w:val="center"/>
        <w:rPr>
          <w:rFonts w:ascii="Times New Roman" w:eastAsia="Calibri" w:hAnsi="Times New Roman" w:cs="Times New Roman"/>
          <w:sz w:val="12"/>
          <w:szCs w:val="12"/>
        </w:rPr>
      </w:pPr>
    </w:p>
    <w:p w:rsidR="00B55B47" w:rsidRPr="00D16A76" w:rsidRDefault="00B55B47" w:rsidP="00B55B47">
      <w:pPr>
        <w:tabs>
          <w:tab w:val="left" w:pos="284"/>
        </w:tabs>
        <w:spacing w:after="0" w:line="240" w:lineRule="auto"/>
        <w:jc w:val="center"/>
        <w:rPr>
          <w:rFonts w:ascii="Times New Roman" w:eastAsia="Calibri" w:hAnsi="Times New Roman" w:cs="Times New Roman"/>
          <w:sz w:val="12"/>
          <w:szCs w:val="12"/>
        </w:rPr>
      </w:pPr>
      <w:r w:rsidRPr="00D16A76">
        <w:rPr>
          <w:rFonts w:ascii="Times New Roman" w:eastAsia="Calibri" w:hAnsi="Times New Roman" w:cs="Times New Roman"/>
          <w:sz w:val="12"/>
          <w:szCs w:val="12"/>
        </w:rPr>
        <w:t>ПОСТАНОВЛЕНИЕ</w:t>
      </w:r>
    </w:p>
    <w:p w:rsidR="00B55B47" w:rsidRPr="00337A70" w:rsidRDefault="00B55B47" w:rsidP="00B55B4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004B514B">
        <w:rPr>
          <w:rFonts w:ascii="Times New Roman" w:eastAsia="Calibri" w:hAnsi="Times New Roman" w:cs="Times New Roman"/>
          <w:sz w:val="12"/>
          <w:szCs w:val="12"/>
        </w:rPr>
        <w:t xml:space="preserve"> </w:t>
      </w:r>
      <w:r w:rsidR="00730C3D">
        <w:rPr>
          <w:rFonts w:ascii="Times New Roman" w:eastAsia="Calibri" w:hAnsi="Times New Roman" w:cs="Times New Roman"/>
          <w:sz w:val="12"/>
          <w:szCs w:val="12"/>
        </w:rPr>
        <w:t xml:space="preserve">октября </w:t>
      </w:r>
      <w:r w:rsidR="004B514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FD70BD">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w:t>
      </w:r>
      <w:r w:rsidR="00730C3D">
        <w:rPr>
          <w:rFonts w:ascii="Times New Roman" w:eastAsia="Calibri" w:hAnsi="Times New Roman" w:cs="Times New Roman"/>
          <w:sz w:val="12"/>
          <w:szCs w:val="12"/>
        </w:rPr>
        <w:t>394</w:t>
      </w:r>
    </w:p>
    <w:p w:rsidR="00730C3D" w:rsidRPr="00730C3D" w:rsidRDefault="00730C3D" w:rsidP="00730C3D">
      <w:pPr>
        <w:tabs>
          <w:tab w:val="left" w:pos="284"/>
        </w:tabs>
        <w:spacing w:after="0" w:line="240" w:lineRule="auto"/>
        <w:jc w:val="center"/>
        <w:rPr>
          <w:rFonts w:ascii="Times New Roman" w:eastAsia="Calibri" w:hAnsi="Times New Roman" w:cs="Times New Roman"/>
          <w:b/>
          <w:sz w:val="12"/>
          <w:szCs w:val="12"/>
        </w:rPr>
      </w:pPr>
      <w:r w:rsidRPr="00730C3D">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 № 1172  от 03.11.2016г. «Об утверждении муницип</w:t>
      </w:r>
      <w:bookmarkStart w:id="0" w:name="_GoBack"/>
      <w:bookmarkEnd w:id="0"/>
      <w:r w:rsidRPr="00730C3D">
        <w:rPr>
          <w:rFonts w:ascii="Times New Roman" w:eastAsia="Calibri" w:hAnsi="Times New Roman" w:cs="Times New Roman"/>
          <w:b/>
          <w:sz w:val="12"/>
          <w:szCs w:val="12"/>
        </w:rPr>
        <w:t xml:space="preserve">альной программы  «Развитие сферы культуры и туризма на территории муниципального района Сергиевский на 2017-2019 годы» </w:t>
      </w:r>
    </w:p>
    <w:p w:rsidR="00730C3D" w:rsidRPr="00730C3D" w:rsidRDefault="00730C3D" w:rsidP="004D06A2">
      <w:pPr>
        <w:tabs>
          <w:tab w:val="left" w:pos="284"/>
        </w:tabs>
        <w:spacing w:after="0"/>
        <w:ind w:firstLine="284"/>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уточнения ресурсного обеспечения программы, администрация муниципального района Сергиевский</w:t>
      </w:r>
    </w:p>
    <w:p w:rsidR="00730C3D" w:rsidRPr="00730C3D" w:rsidRDefault="00730C3D" w:rsidP="004D06A2">
      <w:pPr>
        <w:tabs>
          <w:tab w:val="left" w:pos="284"/>
        </w:tabs>
        <w:spacing w:after="0"/>
        <w:ind w:firstLine="284"/>
        <w:jc w:val="both"/>
        <w:rPr>
          <w:rFonts w:ascii="Times New Roman" w:eastAsia="Calibri" w:hAnsi="Times New Roman" w:cs="Times New Roman"/>
          <w:b/>
          <w:sz w:val="12"/>
          <w:szCs w:val="12"/>
        </w:rPr>
      </w:pPr>
      <w:r w:rsidRPr="00730C3D">
        <w:rPr>
          <w:rFonts w:ascii="Times New Roman" w:eastAsia="Calibri" w:hAnsi="Times New Roman" w:cs="Times New Roman"/>
          <w:b/>
          <w:sz w:val="12"/>
          <w:szCs w:val="12"/>
        </w:rPr>
        <w:t>ПОСТАНОВЛЯЕТ:</w:t>
      </w:r>
    </w:p>
    <w:p w:rsidR="00730C3D" w:rsidRPr="00730C3D" w:rsidRDefault="00730C3D" w:rsidP="004D06A2">
      <w:pPr>
        <w:numPr>
          <w:ilvl w:val="0"/>
          <w:numId w:val="49"/>
        </w:numPr>
        <w:tabs>
          <w:tab w:val="left" w:pos="284"/>
          <w:tab w:val="left" w:pos="426"/>
        </w:tabs>
        <w:spacing w:after="0"/>
        <w:ind w:left="0" w:firstLine="284"/>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 xml:space="preserve">Внести изменения в Приложение № 1 к постановлению администрации муниципального района Сергиевский № 1172 от 03.11. 2016г. «Об утверждении муниципальной программы «Развитие сферы культуры и туризма на территории муниципального района Сергиевский» на 2017-2019 годы»  (далее - Программа) следующего содержания: </w:t>
      </w:r>
    </w:p>
    <w:p w:rsidR="00730C3D" w:rsidRPr="00730C3D" w:rsidRDefault="00730C3D" w:rsidP="004D06A2">
      <w:pPr>
        <w:numPr>
          <w:ilvl w:val="1"/>
          <w:numId w:val="50"/>
        </w:numPr>
        <w:tabs>
          <w:tab w:val="left" w:pos="284"/>
        </w:tabs>
        <w:spacing w:after="0"/>
        <w:ind w:left="567" w:hanging="283"/>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 xml:space="preserve">В паспорте Программы позицию «Объемы и источники финансирования Программы» изложить в следующей редакции: </w:t>
      </w:r>
    </w:p>
    <w:p w:rsidR="00730C3D" w:rsidRPr="00730C3D" w:rsidRDefault="00730C3D" w:rsidP="004D06A2">
      <w:pPr>
        <w:tabs>
          <w:tab w:val="left" w:pos="284"/>
        </w:tabs>
        <w:spacing w:after="0"/>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«Объемы и источники финансирования Программы: Общий объем финансирования на 2017-2019 гг. составляет 280226,49438 тыс. рублей, в том числе по годам:</w:t>
      </w:r>
    </w:p>
    <w:p w:rsidR="00730C3D" w:rsidRPr="00730C3D" w:rsidRDefault="00730C3D" w:rsidP="004D06A2">
      <w:pPr>
        <w:tabs>
          <w:tab w:val="left" w:pos="284"/>
        </w:tabs>
        <w:spacing w:after="0"/>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Планируемый объем финансирования за счет средств бюджета муниципального района Сергиевский:</w:t>
      </w:r>
    </w:p>
    <w:p w:rsidR="00730C3D" w:rsidRPr="00730C3D" w:rsidRDefault="00730C3D" w:rsidP="004D06A2">
      <w:pPr>
        <w:tabs>
          <w:tab w:val="left" w:pos="284"/>
        </w:tabs>
        <w:spacing w:after="0"/>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 xml:space="preserve">         В 2017 году – 53 100,09971 тыс. рублей;</w:t>
      </w:r>
    </w:p>
    <w:p w:rsidR="00730C3D" w:rsidRPr="00730C3D" w:rsidRDefault="00730C3D" w:rsidP="004D06A2">
      <w:pPr>
        <w:tabs>
          <w:tab w:val="left" w:pos="284"/>
        </w:tabs>
        <w:spacing w:after="0"/>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 xml:space="preserve">         В 2018 году – 63 770,49792 тыс. рублей;</w:t>
      </w:r>
    </w:p>
    <w:p w:rsidR="00730C3D" w:rsidRPr="00730C3D" w:rsidRDefault="00730C3D" w:rsidP="004D06A2">
      <w:pPr>
        <w:tabs>
          <w:tab w:val="left" w:pos="284"/>
        </w:tabs>
        <w:spacing w:after="0"/>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 xml:space="preserve">         В 2019 году –  63 846, 9867 тыс. рублей.</w:t>
      </w:r>
    </w:p>
    <w:p w:rsidR="00730C3D" w:rsidRPr="00730C3D" w:rsidRDefault="00730C3D" w:rsidP="004D06A2">
      <w:pPr>
        <w:tabs>
          <w:tab w:val="left" w:pos="284"/>
        </w:tabs>
        <w:spacing w:after="0"/>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Объем финансирования за счет средств от приносящей доход деятельности:</w:t>
      </w:r>
    </w:p>
    <w:p w:rsidR="00730C3D" w:rsidRPr="00730C3D" w:rsidRDefault="00730C3D" w:rsidP="004D06A2">
      <w:pPr>
        <w:tabs>
          <w:tab w:val="left" w:pos="284"/>
        </w:tabs>
        <w:spacing w:after="0"/>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 xml:space="preserve">         В 2017 году – 1430,70000 тыс. рублей;</w:t>
      </w:r>
    </w:p>
    <w:p w:rsidR="00730C3D" w:rsidRPr="00730C3D" w:rsidRDefault="00730C3D" w:rsidP="004D06A2">
      <w:pPr>
        <w:tabs>
          <w:tab w:val="left" w:pos="284"/>
        </w:tabs>
        <w:spacing w:after="0"/>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 xml:space="preserve">         В 2018  году – 1785,56280 тыс. рублей;</w:t>
      </w:r>
    </w:p>
    <w:p w:rsidR="00730C3D" w:rsidRPr="00730C3D" w:rsidRDefault="00730C3D" w:rsidP="004D06A2">
      <w:pPr>
        <w:tabs>
          <w:tab w:val="left" w:pos="284"/>
        </w:tabs>
        <w:spacing w:after="0"/>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 xml:space="preserve">         В 2019 году – 2329,84529 тыс. рублей.</w:t>
      </w:r>
    </w:p>
    <w:p w:rsidR="00730C3D" w:rsidRPr="00730C3D" w:rsidRDefault="00730C3D" w:rsidP="004D06A2">
      <w:pPr>
        <w:tabs>
          <w:tab w:val="left" w:pos="284"/>
        </w:tabs>
        <w:spacing w:after="0"/>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730C3D" w:rsidRPr="00730C3D" w:rsidRDefault="00730C3D" w:rsidP="004D06A2">
      <w:pPr>
        <w:tabs>
          <w:tab w:val="left" w:pos="284"/>
        </w:tabs>
        <w:spacing w:after="0"/>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 xml:space="preserve">         В 2017 году – 18 503,40889 тыс. рублей;</w:t>
      </w:r>
    </w:p>
    <w:p w:rsidR="00730C3D" w:rsidRPr="00730C3D" w:rsidRDefault="00730C3D" w:rsidP="004D06A2">
      <w:pPr>
        <w:tabs>
          <w:tab w:val="left" w:pos="284"/>
        </w:tabs>
        <w:spacing w:after="0"/>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 xml:space="preserve">         В 2018 году – 27 483, 47674 тыс. рублей;</w:t>
      </w:r>
    </w:p>
    <w:p w:rsidR="00730C3D" w:rsidRPr="00730C3D" w:rsidRDefault="00730C3D" w:rsidP="004D06A2">
      <w:pPr>
        <w:tabs>
          <w:tab w:val="left" w:pos="284"/>
        </w:tabs>
        <w:spacing w:after="0"/>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 xml:space="preserve">         В 2019 году – 47 975,91633 тыс. рублей.».</w:t>
      </w:r>
    </w:p>
    <w:p w:rsidR="00730C3D" w:rsidRPr="00730C3D" w:rsidRDefault="00730C3D" w:rsidP="004D06A2">
      <w:pPr>
        <w:numPr>
          <w:ilvl w:val="1"/>
          <w:numId w:val="50"/>
        </w:numPr>
        <w:tabs>
          <w:tab w:val="left" w:pos="284"/>
          <w:tab w:val="left" w:pos="567"/>
        </w:tabs>
        <w:spacing w:after="0"/>
        <w:ind w:left="284" w:firstLine="0"/>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Абзац 2 раздела 5 «Ресурсное обеспечение программы» Программы изложить в следующей редакции:</w:t>
      </w:r>
    </w:p>
    <w:p w:rsidR="00730C3D" w:rsidRPr="00730C3D" w:rsidRDefault="00730C3D" w:rsidP="004D06A2">
      <w:pPr>
        <w:tabs>
          <w:tab w:val="left" w:pos="284"/>
        </w:tabs>
        <w:spacing w:after="0"/>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 xml:space="preserve"> «Общий объем финансирования на 2017-2019 гг. составляет    280226,49438 тыс. рублей, в том числе по годам:</w:t>
      </w:r>
    </w:p>
    <w:p w:rsidR="00730C3D" w:rsidRPr="00730C3D" w:rsidRDefault="00730C3D" w:rsidP="004D06A2">
      <w:pPr>
        <w:tabs>
          <w:tab w:val="left" w:pos="284"/>
        </w:tabs>
        <w:spacing w:after="0"/>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Планируемый объем финансирования за счет средств бюджета муниципального района Сергиевский:</w:t>
      </w:r>
    </w:p>
    <w:p w:rsidR="00730C3D" w:rsidRPr="00730C3D" w:rsidRDefault="00730C3D" w:rsidP="004D06A2">
      <w:pPr>
        <w:tabs>
          <w:tab w:val="left" w:pos="284"/>
        </w:tabs>
        <w:spacing w:after="0"/>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 xml:space="preserve">         В 2017 году – 53 100,09971 тыс. рублей;</w:t>
      </w:r>
    </w:p>
    <w:p w:rsidR="00730C3D" w:rsidRPr="00730C3D" w:rsidRDefault="00730C3D" w:rsidP="004D06A2">
      <w:pPr>
        <w:tabs>
          <w:tab w:val="left" w:pos="284"/>
        </w:tabs>
        <w:spacing w:after="0"/>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 xml:space="preserve">         В 2018 году – 63 770,49792 тыс. рублей;</w:t>
      </w:r>
    </w:p>
    <w:p w:rsidR="00730C3D" w:rsidRPr="00730C3D" w:rsidRDefault="00730C3D" w:rsidP="004D06A2">
      <w:pPr>
        <w:tabs>
          <w:tab w:val="left" w:pos="284"/>
        </w:tabs>
        <w:spacing w:after="0"/>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 xml:space="preserve">         В 2019 году – 63 846, 9867 тыс. рублей.</w:t>
      </w:r>
    </w:p>
    <w:p w:rsidR="00730C3D" w:rsidRPr="00730C3D" w:rsidRDefault="00730C3D" w:rsidP="004D06A2">
      <w:pPr>
        <w:tabs>
          <w:tab w:val="left" w:pos="284"/>
        </w:tabs>
        <w:spacing w:after="0"/>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Объем финансирования за счет средств от приносящей доход деятельности:</w:t>
      </w:r>
    </w:p>
    <w:p w:rsidR="00730C3D" w:rsidRPr="00730C3D" w:rsidRDefault="00730C3D" w:rsidP="004D06A2">
      <w:pPr>
        <w:tabs>
          <w:tab w:val="left" w:pos="284"/>
        </w:tabs>
        <w:spacing w:after="0"/>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 xml:space="preserve">         В 2017 году – 1430,70000 тыс. рублей;</w:t>
      </w:r>
    </w:p>
    <w:p w:rsidR="00730C3D" w:rsidRPr="00730C3D" w:rsidRDefault="00730C3D" w:rsidP="004D06A2">
      <w:pPr>
        <w:tabs>
          <w:tab w:val="left" w:pos="284"/>
        </w:tabs>
        <w:spacing w:after="0"/>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 xml:space="preserve">         В 2018  году – 1785,56280 тыс. рублей;</w:t>
      </w:r>
    </w:p>
    <w:p w:rsidR="00730C3D" w:rsidRPr="00730C3D" w:rsidRDefault="00730C3D" w:rsidP="004D06A2">
      <w:pPr>
        <w:tabs>
          <w:tab w:val="left" w:pos="284"/>
        </w:tabs>
        <w:spacing w:after="0"/>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 xml:space="preserve">         В 2019 году – 2329,84529 тыс. рублей.</w:t>
      </w:r>
    </w:p>
    <w:p w:rsidR="00730C3D" w:rsidRPr="00730C3D" w:rsidRDefault="00730C3D" w:rsidP="004D06A2">
      <w:pPr>
        <w:tabs>
          <w:tab w:val="left" w:pos="284"/>
        </w:tabs>
        <w:spacing w:after="0"/>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730C3D" w:rsidRPr="00730C3D" w:rsidRDefault="00730C3D" w:rsidP="004D06A2">
      <w:pPr>
        <w:tabs>
          <w:tab w:val="left" w:pos="284"/>
        </w:tabs>
        <w:spacing w:after="0"/>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 xml:space="preserve">         В 2017 году – 18 503,40889 тыс. рублей;</w:t>
      </w:r>
    </w:p>
    <w:p w:rsidR="00730C3D" w:rsidRPr="00730C3D" w:rsidRDefault="00730C3D" w:rsidP="004D06A2">
      <w:pPr>
        <w:tabs>
          <w:tab w:val="left" w:pos="284"/>
        </w:tabs>
        <w:spacing w:after="0"/>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 xml:space="preserve">         В 2018 году – 27 483,47674 тыс. рублей;</w:t>
      </w:r>
    </w:p>
    <w:p w:rsidR="00730C3D" w:rsidRPr="00730C3D" w:rsidRDefault="00730C3D" w:rsidP="004D06A2">
      <w:pPr>
        <w:tabs>
          <w:tab w:val="left" w:pos="284"/>
        </w:tabs>
        <w:spacing w:after="0"/>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 xml:space="preserve">         В 2019 году – 47 975,91633 тыс. рублей.».</w:t>
      </w:r>
    </w:p>
    <w:p w:rsidR="00730C3D" w:rsidRPr="00730C3D" w:rsidRDefault="00730C3D" w:rsidP="004D06A2">
      <w:pPr>
        <w:numPr>
          <w:ilvl w:val="0"/>
          <w:numId w:val="49"/>
        </w:numPr>
        <w:tabs>
          <w:tab w:val="left" w:pos="284"/>
          <w:tab w:val="left" w:pos="426"/>
          <w:tab w:val="left" w:pos="1134"/>
        </w:tabs>
        <w:spacing w:after="0"/>
        <w:ind w:hanging="76"/>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730C3D" w:rsidRPr="00730C3D" w:rsidRDefault="00730C3D" w:rsidP="004D06A2">
      <w:pPr>
        <w:numPr>
          <w:ilvl w:val="0"/>
          <w:numId w:val="49"/>
        </w:numPr>
        <w:tabs>
          <w:tab w:val="left" w:pos="284"/>
          <w:tab w:val="left" w:pos="426"/>
          <w:tab w:val="left" w:pos="1134"/>
        </w:tabs>
        <w:spacing w:after="0"/>
        <w:ind w:hanging="76"/>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Опубликовать настоящее постановление в газете «Сергиевский вестник».</w:t>
      </w:r>
    </w:p>
    <w:p w:rsidR="00730C3D" w:rsidRPr="00730C3D" w:rsidRDefault="00730C3D" w:rsidP="004D06A2">
      <w:pPr>
        <w:numPr>
          <w:ilvl w:val="0"/>
          <w:numId w:val="49"/>
        </w:numPr>
        <w:tabs>
          <w:tab w:val="left" w:pos="284"/>
          <w:tab w:val="left" w:pos="426"/>
          <w:tab w:val="left" w:pos="1134"/>
        </w:tabs>
        <w:spacing w:after="0"/>
        <w:ind w:hanging="76"/>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730C3D" w:rsidRPr="00730C3D" w:rsidRDefault="00730C3D" w:rsidP="004D06A2">
      <w:pPr>
        <w:numPr>
          <w:ilvl w:val="0"/>
          <w:numId w:val="49"/>
        </w:numPr>
        <w:tabs>
          <w:tab w:val="left" w:pos="284"/>
          <w:tab w:val="left" w:pos="426"/>
        </w:tabs>
        <w:spacing w:after="0"/>
        <w:ind w:hanging="76"/>
        <w:jc w:val="both"/>
        <w:rPr>
          <w:rFonts w:ascii="Times New Roman" w:eastAsia="Calibri" w:hAnsi="Times New Roman" w:cs="Times New Roman"/>
          <w:sz w:val="12"/>
          <w:szCs w:val="12"/>
        </w:rPr>
      </w:pPr>
      <w:r w:rsidRPr="00730C3D">
        <w:rPr>
          <w:rFonts w:ascii="Times New Roman" w:eastAsia="Calibri" w:hAnsi="Times New Roman" w:cs="Times New Roman"/>
          <w:sz w:val="12"/>
          <w:szCs w:val="12"/>
        </w:rPr>
        <w:t>Контроль за выполнением настоящего постановления возложить на заместителя Главы муниципального района Сергиевский С.Н.Зеленину.</w:t>
      </w:r>
    </w:p>
    <w:p w:rsidR="002B5A12" w:rsidRPr="002B5A12" w:rsidRDefault="00730C3D" w:rsidP="002B5A12">
      <w:pPr>
        <w:tabs>
          <w:tab w:val="left" w:pos="284"/>
        </w:tabs>
        <w:spacing w:after="0" w:line="240" w:lineRule="auto"/>
        <w:jc w:val="right"/>
        <w:rPr>
          <w:rFonts w:ascii="Times New Roman" w:eastAsia="Calibri" w:hAnsi="Times New Roman" w:cs="Times New Roman"/>
          <w:sz w:val="12"/>
          <w:szCs w:val="12"/>
        </w:rPr>
      </w:pPr>
      <w:r w:rsidRPr="002B5A12">
        <w:rPr>
          <w:rFonts w:ascii="Times New Roman" w:eastAsia="Calibri" w:hAnsi="Times New Roman" w:cs="Times New Roman"/>
          <w:sz w:val="12"/>
          <w:szCs w:val="12"/>
        </w:rPr>
        <w:t xml:space="preserve">Глава муниципального района Сергиевский                                     </w:t>
      </w:r>
    </w:p>
    <w:p w:rsidR="00730C3D" w:rsidRPr="002B5A12" w:rsidRDefault="00730C3D" w:rsidP="002B5A12">
      <w:pPr>
        <w:tabs>
          <w:tab w:val="left" w:pos="284"/>
        </w:tabs>
        <w:spacing w:after="0" w:line="240" w:lineRule="auto"/>
        <w:jc w:val="right"/>
        <w:rPr>
          <w:rFonts w:ascii="Times New Roman" w:eastAsia="Calibri" w:hAnsi="Times New Roman" w:cs="Times New Roman"/>
          <w:sz w:val="12"/>
          <w:szCs w:val="12"/>
        </w:rPr>
      </w:pPr>
      <w:r w:rsidRPr="002B5A12">
        <w:rPr>
          <w:rFonts w:ascii="Times New Roman" w:eastAsia="Calibri" w:hAnsi="Times New Roman" w:cs="Times New Roman"/>
          <w:sz w:val="12"/>
          <w:szCs w:val="12"/>
        </w:rPr>
        <w:t xml:space="preserve">  А.А.Веселов</w:t>
      </w:r>
    </w:p>
    <w:p w:rsidR="00730C3D" w:rsidRPr="002B5A12" w:rsidRDefault="00730C3D" w:rsidP="002B5A12">
      <w:pPr>
        <w:tabs>
          <w:tab w:val="left" w:pos="284"/>
        </w:tabs>
        <w:spacing w:after="0" w:line="240" w:lineRule="auto"/>
        <w:jc w:val="right"/>
        <w:rPr>
          <w:rFonts w:ascii="Times New Roman" w:eastAsia="Calibri" w:hAnsi="Times New Roman" w:cs="Times New Roman"/>
          <w:sz w:val="12"/>
          <w:szCs w:val="12"/>
        </w:rPr>
      </w:pPr>
    </w:p>
    <w:p w:rsidR="004D06A2" w:rsidRDefault="004D06A2" w:rsidP="004D06A2">
      <w:pPr>
        <w:tabs>
          <w:tab w:val="left" w:pos="284"/>
        </w:tabs>
        <w:spacing w:after="0" w:line="240" w:lineRule="auto"/>
        <w:jc w:val="right"/>
        <w:rPr>
          <w:rFonts w:ascii="Times New Roman" w:eastAsia="Calibri" w:hAnsi="Times New Roman" w:cs="Times New Roman"/>
          <w:sz w:val="12"/>
          <w:szCs w:val="12"/>
        </w:rPr>
      </w:pPr>
    </w:p>
    <w:p w:rsidR="004D06A2" w:rsidRDefault="004D06A2" w:rsidP="004D06A2">
      <w:pPr>
        <w:tabs>
          <w:tab w:val="left" w:pos="284"/>
        </w:tabs>
        <w:spacing w:after="0" w:line="240" w:lineRule="auto"/>
        <w:jc w:val="right"/>
        <w:rPr>
          <w:rFonts w:ascii="Times New Roman" w:eastAsia="Calibri" w:hAnsi="Times New Roman" w:cs="Times New Roman"/>
          <w:sz w:val="12"/>
          <w:szCs w:val="12"/>
        </w:rPr>
      </w:pPr>
    </w:p>
    <w:p w:rsidR="004D06A2" w:rsidRDefault="004D06A2" w:rsidP="004D06A2">
      <w:pPr>
        <w:tabs>
          <w:tab w:val="left" w:pos="284"/>
        </w:tabs>
        <w:spacing w:after="0" w:line="240" w:lineRule="auto"/>
        <w:jc w:val="right"/>
        <w:rPr>
          <w:rFonts w:ascii="Times New Roman" w:eastAsia="Calibri" w:hAnsi="Times New Roman" w:cs="Times New Roman"/>
          <w:sz w:val="12"/>
          <w:szCs w:val="12"/>
        </w:rPr>
      </w:pPr>
    </w:p>
    <w:p w:rsidR="004D06A2" w:rsidRDefault="004D06A2" w:rsidP="004D06A2">
      <w:pPr>
        <w:tabs>
          <w:tab w:val="left" w:pos="284"/>
        </w:tabs>
        <w:spacing w:after="0" w:line="240" w:lineRule="auto"/>
        <w:jc w:val="right"/>
        <w:rPr>
          <w:rFonts w:ascii="Times New Roman" w:eastAsia="Calibri" w:hAnsi="Times New Roman" w:cs="Times New Roman"/>
          <w:sz w:val="12"/>
          <w:szCs w:val="12"/>
        </w:rPr>
      </w:pPr>
    </w:p>
    <w:p w:rsidR="004D06A2" w:rsidRDefault="004D06A2" w:rsidP="004D06A2">
      <w:pPr>
        <w:tabs>
          <w:tab w:val="left" w:pos="284"/>
        </w:tabs>
        <w:spacing w:after="0" w:line="240" w:lineRule="auto"/>
        <w:jc w:val="right"/>
        <w:rPr>
          <w:rFonts w:ascii="Times New Roman" w:eastAsia="Calibri" w:hAnsi="Times New Roman" w:cs="Times New Roman"/>
          <w:sz w:val="12"/>
          <w:szCs w:val="12"/>
        </w:rPr>
      </w:pPr>
    </w:p>
    <w:p w:rsidR="004D06A2" w:rsidRDefault="004D06A2" w:rsidP="004D06A2">
      <w:pPr>
        <w:tabs>
          <w:tab w:val="left" w:pos="284"/>
        </w:tabs>
        <w:spacing w:after="0" w:line="240" w:lineRule="auto"/>
        <w:jc w:val="right"/>
        <w:rPr>
          <w:rFonts w:ascii="Times New Roman" w:eastAsia="Calibri" w:hAnsi="Times New Roman" w:cs="Times New Roman"/>
          <w:sz w:val="12"/>
          <w:szCs w:val="12"/>
        </w:rPr>
      </w:pPr>
    </w:p>
    <w:p w:rsidR="004D06A2" w:rsidRDefault="004D06A2" w:rsidP="004D06A2">
      <w:pPr>
        <w:tabs>
          <w:tab w:val="left" w:pos="284"/>
        </w:tabs>
        <w:spacing w:after="0" w:line="240" w:lineRule="auto"/>
        <w:jc w:val="right"/>
        <w:rPr>
          <w:rFonts w:ascii="Times New Roman" w:eastAsia="Calibri" w:hAnsi="Times New Roman" w:cs="Times New Roman"/>
          <w:sz w:val="12"/>
          <w:szCs w:val="12"/>
        </w:rPr>
      </w:pPr>
    </w:p>
    <w:p w:rsidR="004D06A2" w:rsidRDefault="004D06A2" w:rsidP="004D06A2">
      <w:pPr>
        <w:tabs>
          <w:tab w:val="left" w:pos="284"/>
        </w:tabs>
        <w:spacing w:after="0" w:line="240" w:lineRule="auto"/>
        <w:jc w:val="right"/>
        <w:rPr>
          <w:rFonts w:ascii="Times New Roman" w:eastAsia="Calibri" w:hAnsi="Times New Roman" w:cs="Times New Roman"/>
          <w:sz w:val="12"/>
          <w:szCs w:val="12"/>
        </w:rPr>
      </w:pPr>
    </w:p>
    <w:p w:rsidR="004D06A2" w:rsidRDefault="004D06A2" w:rsidP="004D06A2">
      <w:pPr>
        <w:tabs>
          <w:tab w:val="left" w:pos="284"/>
        </w:tabs>
        <w:spacing w:after="0" w:line="240" w:lineRule="auto"/>
        <w:jc w:val="right"/>
        <w:rPr>
          <w:rFonts w:ascii="Times New Roman" w:eastAsia="Calibri" w:hAnsi="Times New Roman" w:cs="Times New Roman"/>
          <w:sz w:val="12"/>
          <w:szCs w:val="12"/>
        </w:rPr>
      </w:pPr>
    </w:p>
    <w:p w:rsidR="004D06A2" w:rsidRDefault="004D06A2" w:rsidP="004D06A2">
      <w:pPr>
        <w:tabs>
          <w:tab w:val="left" w:pos="284"/>
        </w:tabs>
        <w:spacing w:after="0" w:line="240" w:lineRule="auto"/>
        <w:jc w:val="right"/>
        <w:rPr>
          <w:rFonts w:ascii="Times New Roman" w:eastAsia="Calibri" w:hAnsi="Times New Roman" w:cs="Times New Roman"/>
          <w:sz w:val="12"/>
          <w:szCs w:val="12"/>
        </w:rPr>
      </w:pPr>
    </w:p>
    <w:p w:rsidR="004D06A2" w:rsidRDefault="004D06A2" w:rsidP="004D06A2">
      <w:pPr>
        <w:tabs>
          <w:tab w:val="left" w:pos="284"/>
        </w:tabs>
        <w:spacing w:after="0" w:line="240" w:lineRule="auto"/>
        <w:jc w:val="right"/>
        <w:rPr>
          <w:rFonts w:ascii="Times New Roman" w:eastAsia="Calibri" w:hAnsi="Times New Roman" w:cs="Times New Roman"/>
          <w:sz w:val="12"/>
          <w:szCs w:val="12"/>
        </w:rPr>
      </w:pPr>
    </w:p>
    <w:p w:rsidR="004D06A2" w:rsidRDefault="004D06A2" w:rsidP="004D06A2">
      <w:pPr>
        <w:tabs>
          <w:tab w:val="left" w:pos="284"/>
        </w:tabs>
        <w:spacing w:after="0" w:line="240" w:lineRule="auto"/>
        <w:jc w:val="right"/>
        <w:rPr>
          <w:rFonts w:ascii="Times New Roman" w:eastAsia="Calibri" w:hAnsi="Times New Roman" w:cs="Times New Roman"/>
          <w:sz w:val="12"/>
          <w:szCs w:val="12"/>
        </w:rPr>
      </w:pPr>
    </w:p>
    <w:p w:rsidR="004D06A2" w:rsidRDefault="004D06A2" w:rsidP="004D06A2">
      <w:pPr>
        <w:tabs>
          <w:tab w:val="left" w:pos="284"/>
        </w:tabs>
        <w:spacing w:after="0" w:line="240" w:lineRule="auto"/>
        <w:jc w:val="right"/>
        <w:rPr>
          <w:rFonts w:ascii="Times New Roman" w:eastAsia="Calibri" w:hAnsi="Times New Roman" w:cs="Times New Roman"/>
          <w:sz w:val="12"/>
          <w:szCs w:val="12"/>
        </w:rPr>
      </w:pPr>
    </w:p>
    <w:p w:rsidR="004D06A2" w:rsidRDefault="004D06A2" w:rsidP="004D06A2">
      <w:pPr>
        <w:tabs>
          <w:tab w:val="left" w:pos="284"/>
        </w:tabs>
        <w:spacing w:after="0" w:line="240" w:lineRule="auto"/>
        <w:jc w:val="right"/>
        <w:rPr>
          <w:rFonts w:ascii="Times New Roman" w:eastAsia="Calibri" w:hAnsi="Times New Roman" w:cs="Times New Roman"/>
          <w:sz w:val="12"/>
          <w:szCs w:val="12"/>
        </w:rPr>
      </w:pPr>
    </w:p>
    <w:p w:rsidR="004D06A2" w:rsidRPr="004D06A2" w:rsidRDefault="004D06A2" w:rsidP="004D06A2">
      <w:pPr>
        <w:tabs>
          <w:tab w:val="left" w:pos="284"/>
        </w:tabs>
        <w:spacing w:after="0" w:line="240" w:lineRule="auto"/>
        <w:jc w:val="right"/>
        <w:rPr>
          <w:rFonts w:ascii="Times New Roman" w:eastAsia="Calibri" w:hAnsi="Times New Roman" w:cs="Times New Roman"/>
          <w:sz w:val="12"/>
          <w:szCs w:val="12"/>
        </w:rPr>
      </w:pPr>
      <w:r w:rsidRPr="004D06A2">
        <w:rPr>
          <w:rFonts w:ascii="Times New Roman" w:eastAsia="Calibri" w:hAnsi="Times New Roman" w:cs="Times New Roman"/>
          <w:sz w:val="12"/>
          <w:szCs w:val="12"/>
        </w:rPr>
        <w:lastRenderedPageBreak/>
        <w:t xml:space="preserve">Приложение №1 </w:t>
      </w:r>
    </w:p>
    <w:p w:rsidR="004D06A2" w:rsidRPr="004D06A2" w:rsidRDefault="004D06A2" w:rsidP="004D06A2">
      <w:pPr>
        <w:tabs>
          <w:tab w:val="left" w:pos="284"/>
        </w:tabs>
        <w:spacing w:after="0" w:line="240" w:lineRule="auto"/>
        <w:jc w:val="right"/>
        <w:rPr>
          <w:rFonts w:ascii="Times New Roman" w:eastAsia="Calibri" w:hAnsi="Times New Roman" w:cs="Times New Roman"/>
          <w:sz w:val="12"/>
          <w:szCs w:val="12"/>
        </w:rPr>
      </w:pPr>
      <w:r w:rsidRPr="004D06A2">
        <w:rPr>
          <w:rFonts w:ascii="Times New Roman" w:eastAsia="Calibri" w:hAnsi="Times New Roman" w:cs="Times New Roman"/>
          <w:sz w:val="12"/>
          <w:szCs w:val="12"/>
        </w:rPr>
        <w:t>к Постановлению администрации</w:t>
      </w:r>
    </w:p>
    <w:p w:rsidR="004D06A2" w:rsidRPr="004D06A2" w:rsidRDefault="004D06A2" w:rsidP="004D06A2">
      <w:pPr>
        <w:tabs>
          <w:tab w:val="left" w:pos="284"/>
        </w:tabs>
        <w:spacing w:after="0" w:line="240" w:lineRule="auto"/>
        <w:jc w:val="right"/>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муниципального района Сергиевский </w:t>
      </w:r>
    </w:p>
    <w:p w:rsidR="00730C3D" w:rsidRPr="004D06A2" w:rsidRDefault="004D06A2" w:rsidP="004D06A2">
      <w:pPr>
        <w:tabs>
          <w:tab w:val="left" w:pos="284"/>
        </w:tabs>
        <w:spacing w:after="0" w:line="240" w:lineRule="auto"/>
        <w:jc w:val="right"/>
        <w:rPr>
          <w:rFonts w:ascii="Times New Roman" w:eastAsia="Calibri" w:hAnsi="Times New Roman" w:cs="Times New Roman"/>
          <w:sz w:val="12"/>
          <w:szCs w:val="12"/>
        </w:rPr>
      </w:pPr>
      <w:r w:rsidRPr="004D06A2">
        <w:rPr>
          <w:rFonts w:ascii="Times New Roman" w:eastAsia="Calibri" w:hAnsi="Times New Roman" w:cs="Times New Roman"/>
          <w:sz w:val="12"/>
          <w:szCs w:val="12"/>
        </w:rPr>
        <w:t>№1394   от  15</w:t>
      </w:r>
      <w:r>
        <w:rPr>
          <w:rFonts w:ascii="Times New Roman" w:eastAsia="Calibri" w:hAnsi="Times New Roman" w:cs="Times New Roman"/>
          <w:sz w:val="12"/>
          <w:szCs w:val="12"/>
        </w:rPr>
        <w:t xml:space="preserve"> октября </w:t>
      </w:r>
      <w:r w:rsidRPr="004D06A2">
        <w:rPr>
          <w:rFonts w:ascii="Times New Roman" w:eastAsia="Calibri" w:hAnsi="Times New Roman" w:cs="Times New Roman"/>
          <w:sz w:val="12"/>
          <w:szCs w:val="12"/>
        </w:rPr>
        <w:t xml:space="preserve"> 2019г.</w:t>
      </w:r>
    </w:p>
    <w:p w:rsidR="004D06A2" w:rsidRPr="004D06A2" w:rsidRDefault="004D06A2" w:rsidP="004D06A2">
      <w:pPr>
        <w:tabs>
          <w:tab w:val="left" w:pos="284"/>
        </w:tabs>
        <w:spacing w:after="0" w:line="240" w:lineRule="auto"/>
        <w:jc w:val="center"/>
        <w:rPr>
          <w:rFonts w:ascii="Times New Roman" w:eastAsia="Calibri" w:hAnsi="Times New Roman" w:cs="Times New Roman"/>
          <w:b/>
          <w:sz w:val="12"/>
          <w:szCs w:val="12"/>
        </w:rPr>
      </w:pPr>
      <w:r w:rsidRPr="004D06A2">
        <w:rPr>
          <w:rFonts w:ascii="Times New Roman" w:eastAsia="Calibri" w:hAnsi="Times New Roman" w:cs="Times New Roman"/>
          <w:b/>
          <w:sz w:val="12"/>
          <w:szCs w:val="12"/>
        </w:rPr>
        <w:t>МЕРОПРИЯТИЯ</w:t>
      </w:r>
    </w:p>
    <w:p w:rsidR="004D06A2" w:rsidRPr="004D06A2" w:rsidRDefault="004D06A2" w:rsidP="004D06A2">
      <w:pPr>
        <w:tabs>
          <w:tab w:val="left" w:pos="284"/>
        </w:tabs>
        <w:spacing w:after="0" w:line="240" w:lineRule="auto"/>
        <w:jc w:val="center"/>
        <w:rPr>
          <w:rFonts w:ascii="Times New Roman" w:eastAsia="Calibri" w:hAnsi="Times New Roman" w:cs="Times New Roman"/>
          <w:b/>
          <w:sz w:val="12"/>
          <w:szCs w:val="12"/>
        </w:rPr>
      </w:pPr>
      <w:r w:rsidRPr="004D06A2">
        <w:rPr>
          <w:rFonts w:ascii="Times New Roman" w:eastAsia="Calibri" w:hAnsi="Times New Roman" w:cs="Times New Roman"/>
          <w:b/>
          <w:sz w:val="12"/>
          <w:szCs w:val="12"/>
        </w:rPr>
        <w:t>ПО РАЗВИТИЮ СФЕРЫ КУЛЬТУРЫ И ТУРИЗМА</w:t>
      </w:r>
    </w:p>
    <w:p w:rsidR="00730C3D" w:rsidRDefault="004D06A2" w:rsidP="004D06A2">
      <w:pPr>
        <w:tabs>
          <w:tab w:val="left" w:pos="284"/>
        </w:tabs>
        <w:spacing w:after="0" w:line="240" w:lineRule="auto"/>
        <w:jc w:val="center"/>
        <w:rPr>
          <w:rFonts w:ascii="Times New Roman" w:eastAsia="Calibri" w:hAnsi="Times New Roman" w:cs="Times New Roman"/>
          <w:b/>
          <w:sz w:val="12"/>
          <w:szCs w:val="12"/>
        </w:rPr>
      </w:pPr>
      <w:r w:rsidRPr="004D06A2">
        <w:rPr>
          <w:rFonts w:ascii="Times New Roman" w:eastAsia="Calibri" w:hAnsi="Times New Roman" w:cs="Times New Roman"/>
          <w:b/>
          <w:sz w:val="12"/>
          <w:szCs w:val="12"/>
        </w:rPr>
        <w:t>НА ТЕРРИТОРИИ МУНИЦИПАЛЬНОГО РАЙОНА СЕРГИЕВСКИЙ  НА 2017– 2019 ГОДЫ</w:t>
      </w:r>
    </w:p>
    <w:p w:rsidR="004D06A2" w:rsidRDefault="004D06A2" w:rsidP="004D06A2">
      <w:pPr>
        <w:tabs>
          <w:tab w:val="left" w:pos="284"/>
        </w:tabs>
        <w:spacing w:after="0" w:line="240" w:lineRule="auto"/>
        <w:jc w:val="center"/>
      </w:pPr>
      <w:r>
        <w:rPr>
          <w:rFonts w:ascii="Times New Roman" w:eastAsia="Calibri" w:hAnsi="Times New Roman" w:cs="Times New Roman"/>
          <w:b/>
          <w:sz w:val="12"/>
          <w:szCs w:val="12"/>
        </w:rPr>
        <w:fldChar w:fldCharType="begin"/>
      </w:r>
      <w:r>
        <w:rPr>
          <w:rFonts w:ascii="Times New Roman" w:eastAsia="Calibri" w:hAnsi="Times New Roman" w:cs="Times New Roman"/>
          <w:b/>
          <w:sz w:val="12"/>
          <w:szCs w:val="12"/>
        </w:rPr>
        <w:instrText xml:space="preserve"> LINK Excel.Sheet.8 "E:\\РАБОТА\\НПА м.р. Сергиевский за октябрь\\НПА м.р. Сергиевский за октябрь 1\\Постановление №1394 от 15.10.2019\\сфера культуры .xls" "Всего!R4C1:R79C21" \a \f 5 \h  \* MERGEFORMAT </w:instrText>
      </w:r>
      <w:r>
        <w:rPr>
          <w:rFonts w:ascii="Times New Roman" w:eastAsia="Calibri" w:hAnsi="Times New Roman" w:cs="Times New Roman"/>
          <w:b/>
          <w:sz w:val="12"/>
          <w:szCs w:val="12"/>
        </w:rPr>
        <w:fldChar w:fldCharType="separate"/>
      </w:r>
    </w:p>
    <w:tbl>
      <w:tblPr>
        <w:tblStyle w:val="af7"/>
        <w:tblW w:w="7187" w:type="dxa"/>
        <w:tblLayout w:type="fixed"/>
        <w:tblLook w:val="04A0" w:firstRow="1" w:lastRow="0" w:firstColumn="1" w:lastColumn="0" w:noHBand="0" w:noVBand="1"/>
      </w:tblPr>
      <w:tblGrid>
        <w:gridCol w:w="392"/>
        <w:gridCol w:w="1417"/>
        <w:gridCol w:w="236"/>
        <w:gridCol w:w="48"/>
        <w:gridCol w:w="850"/>
        <w:gridCol w:w="284"/>
        <w:gridCol w:w="283"/>
        <w:gridCol w:w="284"/>
        <w:gridCol w:w="425"/>
        <w:gridCol w:w="284"/>
        <w:gridCol w:w="283"/>
        <w:gridCol w:w="284"/>
        <w:gridCol w:w="283"/>
        <w:gridCol w:w="284"/>
        <w:gridCol w:w="425"/>
        <w:gridCol w:w="311"/>
        <w:gridCol w:w="464"/>
        <w:gridCol w:w="350"/>
      </w:tblGrid>
      <w:tr w:rsidR="004D06A2" w:rsidRPr="004D06A2" w:rsidTr="00431C85">
        <w:trPr>
          <w:trHeight w:val="104"/>
        </w:trPr>
        <w:tc>
          <w:tcPr>
            <w:tcW w:w="392" w:type="dxa"/>
            <w:vMerge w:val="restart"/>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w:t>
            </w:r>
            <w:r w:rsidRPr="004D06A2">
              <w:rPr>
                <w:rFonts w:ascii="Times New Roman" w:eastAsia="Calibri" w:hAnsi="Times New Roman" w:cs="Times New Roman"/>
                <w:sz w:val="12"/>
                <w:szCs w:val="12"/>
              </w:rPr>
              <w:br/>
              <w:t>п/п</w:t>
            </w:r>
          </w:p>
        </w:tc>
        <w:tc>
          <w:tcPr>
            <w:tcW w:w="1417" w:type="dxa"/>
            <w:vMerge w:val="restart"/>
            <w:textDirection w:val="btLr"/>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Наименование мероприятия</w:t>
            </w:r>
          </w:p>
        </w:tc>
        <w:tc>
          <w:tcPr>
            <w:tcW w:w="236" w:type="dxa"/>
            <w:vMerge w:val="restart"/>
            <w:textDirection w:val="btLr"/>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Сроки исполнения</w:t>
            </w:r>
          </w:p>
        </w:tc>
        <w:tc>
          <w:tcPr>
            <w:tcW w:w="898" w:type="dxa"/>
            <w:gridSpan w:val="2"/>
            <w:vMerge w:val="restart"/>
            <w:textDirection w:val="btLr"/>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Исполнитель</w:t>
            </w:r>
          </w:p>
        </w:tc>
        <w:tc>
          <w:tcPr>
            <w:tcW w:w="284" w:type="dxa"/>
            <w:vMerge w:val="restart"/>
            <w:textDirection w:val="btLr"/>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Объем финансирования (руб.)</w:t>
            </w:r>
          </w:p>
        </w:tc>
        <w:tc>
          <w:tcPr>
            <w:tcW w:w="3960" w:type="dxa"/>
            <w:gridSpan w:val="12"/>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Планируемый объем финансирования по годам (тыс. руб.)</w:t>
            </w:r>
          </w:p>
        </w:tc>
      </w:tr>
      <w:tr w:rsidR="00431C85" w:rsidRPr="004D06A2" w:rsidTr="00431C85">
        <w:trPr>
          <w:trHeight w:val="108"/>
        </w:trPr>
        <w:tc>
          <w:tcPr>
            <w:tcW w:w="392" w:type="dxa"/>
            <w:vMerge/>
            <w:hideMark/>
          </w:tcPr>
          <w:p w:rsidR="004D06A2" w:rsidRPr="004D06A2" w:rsidRDefault="004D06A2" w:rsidP="004D06A2">
            <w:pPr>
              <w:tabs>
                <w:tab w:val="left" w:pos="284"/>
              </w:tabs>
              <w:jc w:val="center"/>
              <w:rPr>
                <w:rFonts w:ascii="Times New Roman" w:eastAsia="Calibri" w:hAnsi="Times New Roman" w:cs="Times New Roman"/>
                <w:sz w:val="12"/>
                <w:szCs w:val="12"/>
              </w:rPr>
            </w:pPr>
          </w:p>
        </w:tc>
        <w:tc>
          <w:tcPr>
            <w:tcW w:w="1417" w:type="dxa"/>
            <w:vMerge/>
            <w:hideMark/>
          </w:tcPr>
          <w:p w:rsidR="004D06A2" w:rsidRPr="004D06A2" w:rsidRDefault="004D06A2" w:rsidP="004D06A2">
            <w:pPr>
              <w:tabs>
                <w:tab w:val="left" w:pos="284"/>
              </w:tabs>
              <w:jc w:val="center"/>
              <w:rPr>
                <w:rFonts w:ascii="Times New Roman" w:eastAsia="Calibri" w:hAnsi="Times New Roman" w:cs="Times New Roman"/>
                <w:sz w:val="12"/>
                <w:szCs w:val="12"/>
              </w:rPr>
            </w:pPr>
          </w:p>
        </w:tc>
        <w:tc>
          <w:tcPr>
            <w:tcW w:w="236" w:type="dxa"/>
            <w:vMerge/>
            <w:hideMark/>
          </w:tcPr>
          <w:p w:rsidR="004D06A2" w:rsidRPr="004D06A2" w:rsidRDefault="004D06A2" w:rsidP="004D06A2">
            <w:pPr>
              <w:tabs>
                <w:tab w:val="left" w:pos="284"/>
              </w:tabs>
              <w:jc w:val="center"/>
              <w:rPr>
                <w:rFonts w:ascii="Times New Roman" w:eastAsia="Calibri" w:hAnsi="Times New Roman" w:cs="Times New Roman"/>
                <w:sz w:val="12"/>
                <w:szCs w:val="12"/>
              </w:rPr>
            </w:pPr>
          </w:p>
        </w:tc>
        <w:tc>
          <w:tcPr>
            <w:tcW w:w="898" w:type="dxa"/>
            <w:gridSpan w:val="2"/>
            <w:vMerge/>
            <w:hideMark/>
          </w:tcPr>
          <w:p w:rsidR="004D06A2" w:rsidRPr="004D06A2" w:rsidRDefault="004D06A2" w:rsidP="004D06A2">
            <w:pPr>
              <w:tabs>
                <w:tab w:val="left" w:pos="284"/>
              </w:tabs>
              <w:jc w:val="center"/>
              <w:rPr>
                <w:rFonts w:ascii="Times New Roman" w:eastAsia="Calibri" w:hAnsi="Times New Roman" w:cs="Times New Roman"/>
                <w:sz w:val="12"/>
                <w:szCs w:val="12"/>
              </w:rPr>
            </w:pPr>
          </w:p>
        </w:tc>
        <w:tc>
          <w:tcPr>
            <w:tcW w:w="284" w:type="dxa"/>
            <w:vMerge/>
            <w:hideMark/>
          </w:tcPr>
          <w:p w:rsidR="004D06A2" w:rsidRPr="004D06A2" w:rsidRDefault="004D06A2" w:rsidP="004D06A2">
            <w:pPr>
              <w:tabs>
                <w:tab w:val="left" w:pos="284"/>
              </w:tabs>
              <w:jc w:val="center"/>
              <w:rPr>
                <w:rFonts w:ascii="Times New Roman" w:eastAsia="Calibri" w:hAnsi="Times New Roman" w:cs="Times New Roman"/>
                <w:sz w:val="12"/>
                <w:szCs w:val="12"/>
              </w:rPr>
            </w:pPr>
          </w:p>
        </w:tc>
        <w:tc>
          <w:tcPr>
            <w:tcW w:w="1276" w:type="dxa"/>
            <w:gridSpan w:val="4"/>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2017 г.</w:t>
            </w:r>
          </w:p>
        </w:tc>
        <w:tc>
          <w:tcPr>
            <w:tcW w:w="1134" w:type="dxa"/>
            <w:gridSpan w:val="4"/>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2018 г.</w:t>
            </w:r>
          </w:p>
        </w:tc>
        <w:tc>
          <w:tcPr>
            <w:tcW w:w="1550" w:type="dxa"/>
            <w:gridSpan w:val="4"/>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2019 г.</w:t>
            </w:r>
          </w:p>
        </w:tc>
      </w:tr>
      <w:tr w:rsidR="00431C85" w:rsidRPr="004D06A2" w:rsidTr="00431C85">
        <w:trPr>
          <w:trHeight w:val="2238"/>
        </w:trPr>
        <w:tc>
          <w:tcPr>
            <w:tcW w:w="392" w:type="dxa"/>
            <w:vMerge/>
            <w:hideMark/>
          </w:tcPr>
          <w:p w:rsidR="004D06A2" w:rsidRPr="004D06A2" w:rsidRDefault="004D06A2" w:rsidP="004D06A2">
            <w:pPr>
              <w:tabs>
                <w:tab w:val="left" w:pos="284"/>
              </w:tabs>
              <w:jc w:val="center"/>
              <w:rPr>
                <w:rFonts w:ascii="Times New Roman" w:eastAsia="Calibri" w:hAnsi="Times New Roman" w:cs="Times New Roman"/>
                <w:sz w:val="12"/>
                <w:szCs w:val="12"/>
              </w:rPr>
            </w:pPr>
          </w:p>
        </w:tc>
        <w:tc>
          <w:tcPr>
            <w:tcW w:w="1417" w:type="dxa"/>
            <w:vMerge/>
            <w:hideMark/>
          </w:tcPr>
          <w:p w:rsidR="004D06A2" w:rsidRPr="004D06A2" w:rsidRDefault="004D06A2" w:rsidP="004D06A2">
            <w:pPr>
              <w:tabs>
                <w:tab w:val="left" w:pos="284"/>
              </w:tabs>
              <w:jc w:val="center"/>
              <w:rPr>
                <w:rFonts w:ascii="Times New Roman" w:eastAsia="Calibri" w:hAnsi="Times New Roman" w:cs="Times New Roman"/>
                <w:sz w:val="12"/>
                <w:szCs w:val="12"/>
              </w:rPr>
            </w:pPr>
          </w:p>
        </w:tc>
        <w:tc>
          <w:tcPr>
            <w:tcW w:w="236" w:type="dxa"/>
            <w:vMerge/>
            <w:hideMark/>
          </w:tcPr>
          <w:p w:rsidR="004D06A2" w:rsidRPr="004D06A2" w:rsidRDefault="004D06A2" w:rsidP="004D06A2">
            <w:pPr>
              <w:tabs>
                <w:tab w:val="left" w:pos="284"/>
              </w:tabs>
              <w:jc w:val="center"/>
              <w:rPr>
                <w:rFonts w:ascii="Times New Roman" w:eastAsia="Calibri" w:hAnsi="Times New Roman" w:cs="Times New Roman"/>
                <w:sz w:val="12"/>
                <w:szCs w:val="12"/>
              </w:rPr>
            </w:pPr>
          </w:p>
        </w:tc>
        <w:tc>
          <w:tcPr>
            <w:tcW w:w="898" w:type="dxa"/>
            <w:gridSpan w:val="2"/>
            <w:vMerge/>
            <w:hideMark/>
          </w:tcPr>
          <w:p w:rsidR="004D06A2" w:rsidRPr="004D06A2" w:rsidRDefault="004D06A2" w:rsidP="004D06A2">
            <w:pPr>
              <w:tabs>
                <w:tab w:val="left" w:pos="284"/>
              </w:tabs>
              <w:jc w:val="center"/>
              <w:rPr>
                <w:rFonts w:ascii="Times New Roman" w:eastAsia="Calibri" w:hAnsi="Times New Roman" w:cs="Times New Roman"/>
                <w:sz w:val="12"/>
                <w:szCs w:val="12"/>
              </w:rPr>
            </w:pPr>
          </w:p>
        </w:tc>
        <w:tc>
          <w:tcPr>
            <w:tcW w:w="284" w:type="dxa"/>
            <w:vMerge/>
            <w:hideMark/>
          </w:tcPr>
          <w:p w:rsidR="004D06A2" w:rsidRPr="004D06A2" w:rsidRDefault="004D06A2" w:rsidP="004D06A2">
            <w:pPr>
              <w:tabs>
                <w:tab w:val="left" w:pos="284"/>
              </w:tabs>
              <w:jc w:val="center"/>
              <w:rPr>
                <w:rFonts w:ascii="Times New Roman" w:eastAsia="Calibri" w:hAnsi="Times New Roman" w:cs="Times New Roman"/>
                <w:sz w:val="12"/>
                <w:szCs w:val="12"/>
              </w:rPr>
            </w:pPr>
          </w:p>
        </w:tc>
        <w:tc>
          <w:tcPr>
            <w:tcW w:w="283" w:type="dxa"/>
            <w:textDirection w:val="btLr"/>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Общий объем финансирования</w:t>
            </w:r>
          </w:p>
        </w:tc>
        <w:tc>
          <w:tcPr>
            <w:tcW w:w="284" w:type="dxa"/>
            <w:textDirection w:val="btLr"/>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средства местного бюджета</w:t>
            </w:r>
          </w:p>
        </w:tc>
        <w:tc>
          <w:tcPr>
            <w:tcW w:w="425" w:type="dxa"/>
            <w:textDirection w:val="btLr"/>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средства от приносящей доход деятельности</w:t>
            </w:r>
          </w:p>
        </w:tc>
        <w:tc>
          <w:tcPr>
            <w:tcW w:w="284" w:type="dxa"/>
            <w:textDirection w:val="btLr"/>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областной или федеральный бюджет</w:t>
            </w:r>
          </w:p>
        </w:tc>
        <w:tc>
          <w:tcPr>
            <w:tcW w:w="283" w:type="dxa"/>
            <w:textDirection w:val="btLr"/>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Общий объем финансирования</w:t>
            </w:r>
          </w:p>
        </w:tc>
        <w:tc>
          <w:tcPr>
            <w:tcW w:w="284" w:type="dxa"/>
            <w:textDirection w:val="btLr"/>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средства местного бюджета</w:t>
            </w:r>
          </w:p>
        </w:tc>
        <w:tc>
          <w:tcPr>
            <w:tcW w:w="283" w:type="dxa"/>
            <w:textDirection w:val="btLr"/>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средства от приносящей доход деятельности</w:t>
            </w:r>
          </w:p>
        </w:tc>
        <w:tc>
          <w:tcPr>
            <w:tcW w:w="284" w:type="dxa"/>
            <w:textDirection w:val="btLr"/>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областной или федеральный бюджет</w:t>
            </w:r>
          </w:p>
        </w:tc>
        <w:tc>
          <w:tcPr>
            <w:tcW w:w="425" w:type="dxa"/>
            <w:textDirection w:val="btLr"/>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Общий объем финансирования</w:t>
            </w:r>
          </w:p>
        </w:tc>
        <w:tc>
          <w:tcPr>
            <w:tcW w:w="311" w:type="dxa"/>
            <w:textDirection w:val="btLr"/>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средства местного бюджета</w:t>
            </w:r>
          </w:p>
        </w:tc>
        <w:tc>
          <w:tcPr>
            <w:tcW w:w="464" w:type="dxa"/>
            <w:textDirection w:val="btLr"/>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средства от приносящей доход деятельности</w:t>
            </w:r>
          </w:p>
        </w:tc>
        <w:tc>
          <w:tcPr>
            <w:tcW w:w="350" w:type="dxa"/>
            <w:textDirection w:val="btLr"/>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областной или федеральный бюджет</w:t>
            </w:r>
          </w:p>
        </w:tc>
      </w:tr>
      <w:tr w:rsidR="004D06A2" w:rsidRPr="004D06A2" w:rsidTr="00431C85">
        <w:trPr>
          <w:trHeight w:val="86"/>
        </w:trPr>
        <w:tc>
          <w:tcPr>
            <w:tcW w:w="7187" w:type="dxa"/>
            <w:gridSpan w:val="18"/>
            <w:hideMark/>
          </w:tcPr>
          <w:p w:rsidR="004D06A2" w:rsidRPr="004D06A2" w:rsidRDefault="004D06A2" w:rsidP="004D06A2">
            <w:pPr>
              <w:tabs>
                <w:tab w:val="left" w:pos="284"/>
              </w:tabs>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 Сохранение и использование историко-культурного наследия</w:t>
            </w:r>
          </w:p>
        </w:tc>
      </w:tr>
      <w:tr w:rsidR="004D06A2" w:rsidRPr="004D06A2" w:rsidTr="00431C85">
        <w:trPr>
          <w:trHeight w:val="87"/>
        </w:trPr>
        <w:tc>
          <w:tcPr>
            <w:tcW w:w="7187" w:type="dxa"/>
            <w:gridSpan w:val="18"/>
            <w:hideMark/>
          </w:tcPr>
          <w:p w:rsidR="004D06A2" w:rsidRPr="004D06A2" w:rsidRDefault="004D06A2" w:rsidP="004D06A2">
            <w:pPr>
              <w:tabs>
                <w:tab w:val="left" w:pos="284"/>
              </w:tabs>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1.1 Развитие музейной сферы и краеведческой деятельности</w:t>
            </w:r>
          </w:p>
        </w:tc>
      </w:tr>
      <w:tr w:rsidR="00431C85" w:rsidRPr="004D06A2" w:rsidTr="00CA03DF">
        <w:trPr>
          <w:cantSplit/>
          <w:trHeight w:val="1944"/>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1.1.1.</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Развитие музейной сферы и краеведческой деятельности</w:t>
            </w:r>
            <w:r w:rsidRPr="004D06A2">
              <w:rPr>
                <w:rFonts w:ascii="Times New Roman" w:eastAsia="Calibri" w:hAnsi="Times New Roman" w:cs="Times New Roman"/>
                <w:sz w:val="12"/>
                <w:szCs w:val="12"/>
              </w:rPr>
              <w:br/>
              <w:t>(организация выставок, экспедиций)</w:t>
            </w:r>
          </w:p>
        </w:tc>
        <w:tc>
          <w:tcPr>
            <w:tcW w:w="236" w:type="dxa"/>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2017-2019 </w:t>
            </w:r>
          </w:p>
        </w:tc>
        <w:tc>
          <w:tcPr>
            <w:tcW w:w="898"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МКУ «Управление культуры, туризма и молодежной политики» </w:t>
            </w:r>
            <w:r w:rsidRPr="004D06A2">
              <w:rPr>
                <w:rFonts w:ascii="Times New Roman" w:eastAsia="Calibri" w:hAnsi="Times New Roman" w:cs="Times New Roman"/>
                <w:sz w:val="12"/>
                <w:szCs w:val="12"/>
              </w:rPr>
              <w:br/>
              <w:t>(МБУК "Сергиевский историко-краеведческий музей")</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 xml:space="preserve">9 607,20198  </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2 826,03505  </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1 671,08505  </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222,50000  </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932,45000  </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3 129,41056  </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1 609,41316  </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322,50540  </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1 197,49200  </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3 651,75637  </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1 879,59837  </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308,00000  </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1 464,15800  </w:t>
            </w:r>
          </w:p>
        </w:tc>
      </w:tr>
      <w:tr w:rsidR="00431C85" w:rsidRPr="004D06A2" w:rsidTr="00CA03DF">
        <w:trPr>
          <w:cantSplit/>
          <w:trHeight w:val="1966"/>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1.1.2.</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Оформление выставок и экспозиций музея. Реставрация музейных экспонатов</w:t>
            </w:r>
          </w:p>
        </w:tc>
        <w:tc>
          <w:tcPr>
            <w:tcW w:w="236" w:type="dxa"/>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2017-2019 </w:t>
            </w:r>
          </w:p>
        </w:tc>
        <w:tc>
          <w:tcPr>
            <w:tcW w:w="898"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МКУ «Управление культуры, туризма и молодежной политики» </w:t>
            </w:r>
            <w:r w:rsidRPr="004D06A2">
              <w:rPr>
                <w:rFonts w:ascii="Times New Roman" w:eastAsia="Calibri" w:hAnsi="Times New Roman" w:cs="Times New Roman"/>
                <w:sz w:val="12"/>
                <w:szCs w:val="12"/>
              </w:rPr>
              <w:br/>
              <w:t>(МБУК "Сергиевский историко-краеведческий музей")</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 xml:space="preserve">394,00000  </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100,00000  </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100,00000  </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0,00000  </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0,00000  </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194,00000  </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194,00000  </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0,00000  </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0,00000  </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100,00000  </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100,00000  </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0,00000  </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0,00000  </w:t>
            </w:r>
          </w:p>
        </w:tc>
      </w:tr>
      <w:tr w:rsidR="004D06A2" w:rsidRPr="004D06A2" w:rsidTr="00431C85">
        <w:trPr>
          <w:cantSplit/>
          <w:trHeight w:val="116"/>
        </w:trPr>
        <w:tc>
          <w:tcPr>
            <w:tcW w:w="7187" w:type="dxa"/>
            <w:gridSpan w:val="18"/>
            <w:hideMark/>
          </w:tcPr>
          <w:p w:rsidR="004D06A2" w:rsidRPr="004D06A2" w:rsidRDefault="004D06A2" w:rsidP="00477828">
            <w:pPr>
              <w:tabs>
                <w:tab w:val="left" w:pos="284"/>
              </w:tabs>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1.2 Развитие народных художественных промыслов и ремесел</w:t>
            </w:r>
          </w:p>
        </w:tc>
      </w:tr>
      <w:tr w:rsidR="00431C85" w:rsidRPr="004D06A2" w:rsidTr="00431C85">
        <w:trPr>
          <w:cantSplit/>
          <w:trHeight w:val="1252"/>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1.2.1.</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2017-2019 </w:t>
            </w:r>
          </w:p>
        </w:tc>
        <w:tc>
          <w:tcPr>
            <w:tcW w:w="8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(МАУК «МКДЦ»)</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D06A2" w:rsidRPr="004D06A2" w:rsidTr="00431C85">
        <w:trPr>
          <w:cantSplit/>
          <w:trHeight w:val="122"/>
        </w:trPr>
        <w:tc>
          <w:tcPr>
            <w:tcW w:w="7187" w:type="dxa"/>
            <w:gridSpan w:val="18"/>
            <w:hideMark/>
          </w:tcPr>
          <w:p w:rsidR="004D06A2" w:rsidRPr="004D06A2" w:rsidRDefault="004D06A2" w:rsidP="00477828">
            <w:pPr>
              <w:tabs>
                <w:tab w:val="left" w:pos="284"/>
              </w:tabs>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1.3 Сохранение культурных традиций  муниципального района Сергиевский</w:t>
            </w:r>
          </w:p>
        </w:tc>
      </w:tr>
      <w:tr w:rsidR="00431C85" w:rsidRPr="004D06A2" w:rsidTr="00431C85">
        <w:trPr>
          <w:cantSplit/>
          <w:trHeight w:val="1257"/>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1.3.1.</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Организация и проведение открытого районного культурно-творческого фестиваля (марафона)</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2017-2019 </w:t>
            </w:r>
          </w:p>
        </w:tc>
        <w:tc>
          <w:tcPr>
            <w:tcW w:w="8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(МАУК «МКДЦ»)</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158,83900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58,83900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58,83900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50,00000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31C85" w:rsidRPr="004D06A2" w:rsidTr="00431C85">
        <w:trPr>
          <w:cantSplit/>
          <w:trHeight w:val="1207"/>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1.3.2.</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«Алябьевский бал» для жителей района</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2017-2019 </w:t>
            </w:r>
          </w:p>
        </w:tc>
        <w:tc>
          <w:tcPr>
            <w:tcW w:w="8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(МАУК «МКДЦ»)</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31C85" w:rsidRPr="004D06A2" w:rsidTr="00431C85">
        <w:trPr>
          <w:cantSplit/>
          <w:trHeight w:val="1251"/>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1.3.3.</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Организация и проведение сельскохозяйственной ярмарки</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2017</w:t>
            </w:r>
          </w:p>
        </w:tc>
        <w:tc>
          <w:tcPr>
            <w:tcW w:w="8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(МАУК «МКДЦ»)</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1500,00000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500,00000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500,00000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500,00000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500,00000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500,00000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500,00000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D06A2" w:rsidRPr="004D06A2" w:rsidTr="00431C85">
        <w:trPr>
          <w:cantSplit/>
          <w:trHeight w:val="122"/>
        </w:trPr>
        <w:tc>
          <w:tcPr>
            <w:tcW w:w="7187" w:type="dxa"/>
            <w:gridSpan w:val="18"/>
            <w:hideMark/>
          </w:tcPr>
          <w:p w:rsidR="004D06A2" w:rsidRPr="004D06A2" w:rsidRDefault="004D06A2" w:rsidP="00477828">
            <w:pPr>
              <w:tabs>
                <w:tab w:val="left" w:pos="284"/>
              </w:tabs>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1.4 Совершенствование библиотечного обслуживания</w:t>
            </w:r>
          </w:p>
        </w:tc>
      </w:tr>
      <w:tr w:rsidR="00431C85" w:rsidRPr="004D06A2" w:rsidTr="00CA03DF">
        <w:trPr>
          <w:cantSplit/>
          <w:trHeight w:val="1272"/>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1.4.1.</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Программа летних чтений</w:t>
            </w:r>
            <w:r w:rsidRPr="004D06A2">
              <w:rPr>
                <w:rFonts w:ascii="Times New Roman" w:eastAsia="Calibri" w:hAnsi="Times New Roman" w:cs="Times New Roman"/>
                <w:sz w:val="12"/>
                <w:szCs w:val="12"/>
              </w:rPr>
              <w:br/>
              <w:t>(приобретение книг и поощрение участников)</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2017-2019 </w:t>
            </w:r>
          </w:p>
        </w:tc>
        <w:tc>
          <w:tcPr>
            <w:tcW w:w="8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(МБУК «МЦБ»)</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38,00000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8,00000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8,00000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31C85" w:rsidRPr="004D06A2" w:rsidTr="00CA03DF">
        <w:trPr>
          <w:cantSplit/>
          <w:trHeight w:val="1266"/>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1.4.2.</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Районная краеведческая экспедиция по гаринским местам (Гаринские чтения)</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2017-2019 </w:t>
            </w:r>
          </w:p>
        </w:tc>
        <w:tc>
          <w:tcPr>
            <w:tcW w:w="8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(МБУК «МЦБ»)</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9,00000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31C85" w:rsidRPr="004D06A2" w:rsidTr="00CA03DF">
        <w:trPr>
          <w:cantSplit/>
          <w:trHeight w:val="1411"/>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1.4.3.</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Выставочная и массовая работа с читательской аудиторией</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2017-2019 </w:t>
            </w:r>
          </w:p>
        </w:tc>
        <w:tc>
          <w:tcPr>
            <w:tcW w:w="8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(МБУК «МЦБ»)</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58,00000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15,00000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15,00000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23,00000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23,00000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31C85" w:rsidRPr="004D06A2" w:rsidTr="00CA03DF">
        <w:trPr>
          <w:cantSplit/>
          <w:trHeight w:val="1403"/>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1.4.4.</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Организация  библиотечного обслуживания населения.  Продвижение книги и чтения библиотеками района</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2017-2019 </w:t>
            </w:r>
          </w:p>
        </w:tc>
        <w:tc>
          <w:tcPr>
            <w:tcW w:w="8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(МБУК «МЦБ»)</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45230,05018</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13011,05593</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7772,38293</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5238,67300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15433,05512</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7701,33112</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7731,72400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16785,93913</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7447,13413</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9328,80500</w:t>
            </w:r>
          </w:p>
        </w:tc>
      </w:tr>
      <w:tr w:rsidR="00431C85" w:rsidRPr="004D06A2" w:rsidTr="00431C85">
        <w:trPr>
          <w:cantSplit/>
          <w:trHeight w:val="1280"/>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lastRenderedPageBreak/>
              <w:t>1.4.5.</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Комплектование книжных фондов , в том числе на приобретение литературно-художественных журналов</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2017-2019 </w:t>
            </w:r>
          </w:p>
        </w:tc>
        <w:tc>
          <w:tcPr>
            <w:tcW w:w="8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(МБУК «МЦБ»)</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1043,07142</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257,39000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150,00000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107,39000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328,17854</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250,00000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78,17854</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457,50288</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380,00000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77,50288</w:t>
            </w:r>
          </w:p>
        </w:tc>
      </w:tr>
      <w:tr w:rsidR="00431C85" w:rsidRPr="004D06A2" w:rsidTr="00431C85">
        <w:trPr>
          <w:cantSplit/>
          <w:trHeight w:val="1398"/>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1.4.6.</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2017</w:t>
            </w:r>
          </w:p>
        </w:tc>
        <w:tc>
          <w:tcPr>
            <w:tcW w:w="8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(МБУК «МЦБ»)</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236,21889</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126,21889</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126,21889</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45,00000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45,00000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65,00000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65,00000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31C85" w:rsidRPr="004D06A2" w:rsidTr="00CA03DF">
        <w:trPr>
          <w:cantSplit/>
          <w:trHeight w:val="1360"/>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1.4.7.</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Переоснащение Сергиевской центральной библиотеки по модельному стандарту</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2019</w:t>
            </w:r>
          </w:p>
        </w:tc>
        <w:tc>
          <w:tcPr>
            <w:tcW w:w="8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(МБУК «МЦБ»)</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10000,00000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10000,00000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10000,00000</w:t>
            </w:r>
          </w:p>
        </w:tc>
      </w:tr>
      <w:tr w:rsidR="00431C85" w:rsidRPr="004D06A2" w:rsidTr="00CA03DF">
        <w:trPr>
          <w:cantSplit/>
          <w:trHeight w:val="1536"/>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1.4.8.</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Переоснащение Сергиевской центральной детской библиотеки по модельному стандарту</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2020</w:t>
            </w:r>
          </w:p>
        </w:tc>
        <w:tc>
          <w:tcPr>
            <w:tcW w:w="8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(МБУК «МЦБ»)</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5000,00000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5000,00000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5000,00000</w:t>
            </w:r>
          </w:p>
        </w:tc>
      </w:tr>
      <w:tr w:rsidR="004D06A2" w:rsidRPr="004D06A2" w:rsidTr="00431C85">
        <w:trPr>
          <w:cantSplit/>
          <w:trHeight w:val="132"/>
        </w:trPr>
        <w:tc>
          <w:tcPr>
            <w:tcW w:w="7187" w:type="dxa"/>
            <w:gridSpan w:val="18"/>
            <w:hideMark/>
          </w:tcPr>
          <w:p w:rsidR="004D06A2" w:rsidRPr="004D06A2" w:rsidRDefault="004D06A2" w:rsidP="00477828">
            <w:pPr>
              <w:tabs>
                <w:tab w:val="left" w:pos="284"/>
              </w:tabs>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1.5. Развитие музыкального и художественного образования детей</w:t>
            </w:r>
          </w:p>
        </w:tc>
      </w:tr>
      <w:tr w:rsidR="00431C85" w:rsidRPr="004D06A2" w:rsidTr="00431C85">
        <w:trPr>
          <w:cantSplit/>
          <w:trHeight w:val="1551"/>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1.5.1.</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Участие ансамбля народной песни «Голоса России» в областных, Всероссийских и Международных фестивалях и конкурсах</w:t>
            </w:r>
            <w:r w:rsidRPr="004D06A2">
              <w:rPr>
                <w:rFonts w:ascii="Times New Roman" w:eastAsia="Calibri" w:hAnsi="Times New Roman" w:cs="Times New Roman"/>
                <w:sz w:val="12"/>
                <w:szCs w:val="12"/>
              </w:rPr>
              <w:br/>
              <w:t>(пошив костюмов, приобретение инструментов, орг. взнос фестиваля, приобретение билетов)</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2017-2019 </w:t>
            </w:r>
          </w:p>
        </w:tc>
        <w:tc>
          <w:tcPr>
            <w:tcW w:w="8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(МБУ ДО Суходольская ДМШ)</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230,00000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100,00000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100,00000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130,00000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130,00000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31C85" w:rsidRPr="004D06A2" w:rsidTr="00CA03DF">
        <w:trPr>
          <w:cantSplit/>
          <w:trHeight w:val="1586"/>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1.5.2.</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2017-2019 </w:t>
            </w:r>
          </w:p>
        </w:tc>
        <w:tc>
          <w:tcPr>
            <w:tcW w:w="8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(МБУ ДО Сергиевская ДШИ)</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150,00000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50,00000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31C85" w:rsidRPr="004D06A2" w:rsidTr="00CA03DF">
        <w:trPr>
          <w:cantSplit/>
          <w:trHeight w:val="1632"/>
        </w:trPr>
        <w:tc>
          <w:tcPr>
            <w:tcW w:w="392" w:type="dxa"/>
            <w:vMerge w:val="restart"/>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1.5.3.</w:t>
            </w:r>
          </w:p>
        </w:tc>
        <w:tc>
          <w:tcPr>
            <w:tcW w:w="1417" w:type="dxa"/>
            <w:vMerge w:val="restart"/>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Организации предоставления дополнительного образования в сфере культуры и искусств</w:t>
            </w:r>
          </w:p>
        </w:tc>
        <w:tc>
          <w:tcPr>
            <w:tcW w:w="284" w:type="dxa"/>
            <w:gridSpan w:val="2"/>
            <w:vMerge w:val="restart"/>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2017-2019 </w:t>
            </w:r>
          </w:p>
        </w:tc>
        <w:tc>
          <w:tcPr>
            <w:tcW w:w="8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(МБУ ДО Суходольская ДМШ)</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22467,21082</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6778,51466</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4835,03666</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1943,47800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7565,94782</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5231,59982</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2334,34800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8122,74834</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5540,66308</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2582,08526</w:t>
            </w:r>
          </w:p>
        </w:tc>
      </w:tr>
      <w:tr w:rsidR="00431C85" w:rsidRPr="004D06A2" w:rsidTr="00CA03DF">
        <w:trPr>
          <w:cantSplit/>
          <w:trHeight w:val="1683"/>
        </w:trPr>
        <w:tc>
          <w:tcPr>
            <w:tcW w:w="392" w:type="dxa"/>
            <w:vMerge/>
            <w:hideMark/>
          </w:tcPr>
          <w:p w:rsidR="004D06A2" w:rsidRPr="004D06A2" w:rsidRDefault="004D06A2" w:rsidP="004D06A2">
            <w:pPr>
              <w:tabs>
                <w:tab w:val="left" w:pos="284"/>
              </w:tabs>
              <w:jc w:val="center"/>
              <w:rPr>
                <w:rFonts w:ascii="Times New Roman" w:eastAsia="Calibri" w:hAnsi="Times New Roman" w:cs="Times New Roman"/>
                <w:sz w:val="12"/>
                <w:szCs w:val="12"/>
              </w:rPr>
            </w:pPr>
          </w:p>
        </w:tc>
        <w:tc>
          <w:tcPr>
            <w:tcW w:w="1417" w:type="dxa"/>
            <w:vMerge/>
            <w:hideMark/>
          </w:tcPr>
          <w:p w:rsidR="004D06A2" w:rsidRPr="004D06A2" w:rsidRDefault="004D06A2" w:rsidP="004D06A2">
            <w:pPr>
              <w:tabs>
                <w:tab w:val="left" w:pos="284"/>
              </w:tabs>
              <w:jc w:val="center"/>
              <w:rPr>
                <w:rFonts w:ascii="Times New Roman" w:eastAsia="Calibri" w:hAnsi="Times New Roman" w:cs="Times New Roman"/>
                <w:sz w:val="12"/>
                <w:szCs w:val="12"/>
              </w:rPr>
            </w:pPr>
          </w:p>
        </w:tc>
        <w:tc>
          <w:tcPr>
            <w:tcW w:w="284" w:type="dxa"/>
            <w:gridSpan w:val="2"/>
            <w:vMerge/>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p>
        </w:tc>
        <w:tc>
          <w:tcPr>
            <w:tcW w:w="8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(МБУ ДО Сергиевская ДШИ)</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22022,52893</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6560,51739</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4763,19539</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1797,32200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7357,83193</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5224,17993</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2133,65200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8104,17961</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5736,71925</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2367,46036</w:t>
            </w:r>
          </w:p>
        </w:tc>
      </w:tr>
      <w:tr w:rsidR="004D06A2" w:rsidRPr="004D06A2" w:rsidTr="00431C85">
        <w:trPr>
          <w:cantSplit/>
          <w:trHeight w:val="115"/>
        </w:trPr>
        <w:tc>
          <w:tcPr>
            <w:tcW w:w="7187" w:type="dxa"/>
            <w:gridSpan w:val="18"/>
            <w:hideMark/>
          </w:tcPr>
          <w:p w:rsidR="004D06A2" w:rsidRPr="004D06A2" w:rsidRDefault="004D06A2" w:rsidP="00477828">
            <w:pPr>
              <w:tabs>
                <w:tab w:val="left" w:pos="284"/>
              </w:tabs>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1.6. Сохранение национальных традиций и культуры на территории муниципального района Сергиевский</w:t>
            </w:r>
          </w:p>
        </w:tc>
      </w:tr>
      <w:tr w:rsidR="00431C85" w:rsidRPr="004D06A2" w:rsidTr="00431C85">
        <w:trPr>
          <w:cantSplit/>
          <w:trHeight w:val="1252"/>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1.6.1.</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Участие национальных творческих коллективов в областных национальных праздниках</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2017-2019 </w:t>
            </w:r>
          </w:p>
        </w:tc>
        <w:tc>
          <w:tcPr>
            <w:tcW w:w="8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(МАУК «МКДЦ»)</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68,00000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35,00000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35,00000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13,00000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13,00000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D06A2" w:rsidRPr="004D06A2" w:rsidTr="00431C85">
        <w:trPr>
          <w:cantSplit/>
          <w:trHeight w:val="73"/>
        </w:trPr>
        <w:tc>
          <w:tcPr>
            <w:tcW w:w="7187" w:type="dxa"/>
            <w:gridSpan w:val="18"/>
            <w:hideMark/>
          </w:tcPr>
          <w:p w:rsidR="004D06A2" w:rsidRPr="004D06A2" w:rsidRDefault="004D06A2" w:rsidP="00477828">
            <w:pPr>
              <w:tabs>
                <w:tab w:val="left" w:pos="284"/>
              </w:tabs>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2. Развитие культурно-досуговой и просветительской деятельности</w:t>
            </w:r>
          </w:p>
        </w:tc>
      </w:tr>
      <w:tr w:rsidR="004D06A2" w:rsidRPr="004D06A2" w:rsidTr="00431C85">
        <w:trPr>
          <w:cantSplit/>
          <w:trHeight w:val="215"/>
        </w:trPr>
        <w:tc>
          <w:tcPr>
            <w:tcW w:w="7187" w:type="dxa"/>
            <w:gridSpan w:val="18"/>
            <w:hideMark/>
          </w:tcPr>
          <w:p w:rsidR="004D06A2" w:rsidRPr="004D06A2" w:rsidRDefault="004D06A2" w:rsidP="00477828">
            <w:pPr>
              <w:tabs>
                <w:tab w:val="left" w:pos="284"/>
              </w:tabs>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2.1. Расширение возможностей доступа к культурным ценностям для сельского населения</w:t>
            </w:r>
          </w:p>
        </w:tc>
      </w:tr>
      <w:tr w:rsidR="00431C85" w:rsidRPr="004D06A2" w:rsidTr="00431C85">
        <w:trPr>
          <w:cantSplit/>
          <w:trHeight w:val="1207"/>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2.1.1.</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Формирование условий для сохранения традиционной культуры на территории м.р. Сергиевский</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2017-2019 </w:t>
            </w:r>
          </w:p>
        </w:tc>
        <w:tc>
          <w:tcPr>
            <w:tcW w:w="8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(МАУК «МКДЦ»)</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94,24000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14,24000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14,24000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40,00000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40,00000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40,00000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40,00000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31C85" w:rsidRPr="004D06A2" w:rsidTr="00431C85">
        <w:trPr>
          <w:cantSplit/>
          <w:trHeight w:val="1251"/>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2.1.2.</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Формирование условий для физического, духовно-нравственного воспитания населения Сергиевского района</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2017-2019 </w:t>
            </w:r>
          </w:p>
        </w:tc>
        <w:tc>
          <w:tcPr>
            <w:tcW w:w="8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(МАУК «МКДЦ»)</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621,49980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221,49980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221,49980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200,00000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31C85" w:rsidRPr="004D06A2" w:rsidTr="00431C85">
        <w:trPr>
          <w:cantSplit/>
          <w:trHeight w:val="1256"/>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2.1.3. </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Формирование условий для осуществления равных возможностей доступа к культурным благам</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2017-2019 </w:t>
            </w:r>
          </w:p>
        </w:tc>
        <w:tc>
          <w:tcPr>
            <w:tcW w:w="8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(МАУК «МКДЦ»)</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12867,00000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3761,00000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3061,00000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700,00000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5411,00000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5411,00000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3695,00000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3695,00000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31C85" w:rsidRPr="004D06A2" w:rsidTr="00CA03DF">
        <w:trPr>
          <w:cantSplit/>
          <w:trHeight w:val="1262"/>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2.1.4.</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Осуществление политики в области культуры, искусства, сохранение и использование историко-культурного наследия</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2017-2019 </w:t>
            </w:r>
          </w:p>
        </w:tc>
        <w:tc>
          <w:tcPr>
            <w:tcW w:w="850" w:type="dxa"/>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34965,70832</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9504,85045</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9504,85045</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12493,82487</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12090,82487</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403,00000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12967,03300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12832,68276</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134,35024</w:t>
            </w:r>
          </w:p>
        </w:tc>
      </w:tr>
      <w:tr w:rsidR="00431C85" w:rsidRPr="004D06A2" w:rsidTr="00431C85">
        <w:trPr>
          <w:cantSplit/>
          <w:trHeight w:val="1276"/>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lastRenderedPageBreak/>
              <w:t>2.1.5.</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Создание условий для организации досуга и обеспечения жителей поселения услугами организаций культуры</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2017-2019 </w:t>
            </w:r>
          </w:p>
        </w:tc>
        <w:tc>
          <w:tcPr>
            <w:tcW w:w="850" w:type="dxa"/>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(МАУК «МКДЦ»)</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99556,49544</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27458,62623</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18892,54923</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1208,20000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7357,87700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34793,17042</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23290,32902</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1463,05740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10039,78400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37304,69879</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23626,41650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1568,24529</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12110,03700</w:t>
            </w:r>
          </w:p>
        </w:tc>
      </w:tr>
      <w:tr w:rsidR="00431C85" w:rsidRPr="004D06A2" w:rsidTr="00431C85">
        <w:trPr>
          <w:cantSplit/>
          <w:trHeight w:val="1393"/>
        </w:trPr>
        <w:tc>
          <w:tcPr>
            <w:tcW w:w="392" w:type="dxa"/>
            <w:vMerge w:val="restart"/>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2.1.6.</w:t>
            </w:r>
          </w:p>
        </w:tc>
        <w:tc>
          <w:tcPr>
            <w:tcW w:w="1417" w:type="dxa"/>
            <w:vMerge w:val="restart"/>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Государственная поддержка муниципальных учреждений культуры Самарской области,находящихся на территории сельских поселений</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2017-2019</w:t>
            </w:r>
          </w:p>
        </w:tc>
        <w:tc>
          <w:tcPr>
            <w:tcW w:w="850" w:type="dxa"/>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(МАУК «МКДЦ»)</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405,12820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102,56410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102,56410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102,56410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102,56410</w:t>
            </w:r>
          </w:p>
        </w:tc>
      </w:tr>
      <w:tr w:rsidR="00431C85" w:rsidRPr="004D06A2" w:rsidTr="00CA03DF">
        <w:trPr>
          <w:cantSplit/>
          <w:trHeight w:val="1897"/>
        </w:trPr>
        <w:tc>
          <w:tcPr>
            <w:tcW w:w="392" w:type="dxa"/>
            <w:vMerge/>
            <w:hideMark/>
          </w:tcPr>
          <w:p w:rsidR="004D06A2" w:rsidRPr="004D06A2" w:rsidRDefault="004D06A2" w:rsidP="004D06A2">
            <w:pPr>
              <w:tabs>
                <w:tab w:val="left" w:pos="284"/>
              </w:tabs>
              <w:jc w:val="center"/>
              <w:rPr>
                <w:rFonts w:ascii="Times New Roman" w:eastAsia="Calibri" w:hAnsi="Times New Roman" w:cs="Times New Roman"/>
                <w:sz w:val="12"/>
                <w:szCs w:val="12"/>
              </w:rPr>
            </w:pPr>
          </w:p>
        </w:tc>
        <w:tc>
          <w:tcPr>
            <w:tcW w:w="1417" w:type="dxa"/>
            <w:vMerge/>
            <w:hideMark/>
          </w:tcPr>
          <w:p w:rsidR="004D06A2" w:rsidRPr="004D06A2" w:rsidRDefault="004D06A2" w:rsidP="004D06A2">
            <w:pPr>
              <w:tabs>
                <w:tab w:val="left" w:pos="284"/>
              </w:tabs>
              <w:jc w:val="center"/>
              <w:rPr>
                <w:rFonts w:ascii="Times New Roman" w:eastAsia="Calibri" w:hAnsi="Times New Roman" w:cs="Times New Roman"/>
                <w:sz w:val="12"/>
                <w:szCs w:val="12"/>
              </w:rPr>
            </w:pP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2018</w:t>
            </w:r>
          </w:p>
        </w:tc>
        <w:tc>
          <w:tcPr>
            <w:tcW w:w="850" w:type="dxa"/>
            <w:textDirection w:val="tbRl"/>
            <w:hideMark/>
          </w:tcPr>
          <w:p w:rsidR="004D06A2" w:rsidRPr="004D06A2" w:rsidRDefault="004D06A2" w:rsidP="0008010D">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МКУ «Управление культуры, туризма и молодежной политики» </w:t>
            </w:r>
            <w:r w:rsidRPr="004D06A2">
              <w:rPr>
                <w:rFonts w:ascii="Times New Roman" w:eastAsia="Calibri" w:hAnsi="Times New Roman" w:cs="Times New Roman"/>
                <w:sz w:val="12"/>
                <w:szCs w:val="12"/>
              </w:rPr>
              <w:br/>
              <w:t>(МБУК "Сергиевский историко-краеведческий музей")</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102,56410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102,56410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102,56410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31C85" w:rsidRPr="004D06A2" w:rsidTr="00431C85">
        <w:trPr>
          <w:cantSplit/>
          <w:trHeight w:val="1349"/>
        </w:trPr>
        <w:tc>
          <w:tcPr>
            <w:tcW w:w="392" w:type="dxa"/>
            <w:vMerge/>
            <w:hideMark/>
          </w:tcPr>
          <w:p w:rsidR="004D06A2" w:rsidRPr="004D06A2" w:rsidRDefault="004D06A2" w:rsidP="004D06A2">
            <w:pPr>
              <w:tabs>
                <w:tab w:val="left" w:pos="284"/>
              </w:tabs>
              <w:jc w:val="center"/>
              <w:rPr>
                <w:rFonts w:ascii="Times New Roman" w:eastAsia="Calibri" w:hAnsi="Times New Roman" w:cs="Times New Roman"/>
                <w:sz w:val="12"/>
                <w:szCs w:val="12"/>
              </w:rPr>
            </w:pPr>
          </w:p>
        </w:tc>
        <w:tc>
          <w:tcPr>
            <w:tcW w:w="1417" w:type="dxa"/>
            <w:vMerge/>
            <w:hideMark/>
          </w:tcPr>
          <w:p w:rsidR="004D06A2" w:rsidRPr="004D06A2" w:rsidRDefault="004D06A2" w:rsidP="004D06A2">
            <w:pPr>
              <w:tabs>
                <w:tab w:val="left" w:pos="284"/>
              </w:tabs>
              <w:jc w:val="center"/>
              <w:rPr>
                <w:rFonts w:ascii="Times New Roman" w:eastAsia="Calibri" w:hAnsi="Times New Roman" w:cs="Times New Roman"/>
                <w:sz w:val="12"/>
                <w:szCs w:val="12"/>
              </w:rPr>
            </w:pP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2017</w:t>
            </w:r>
          </w:p>
        </w:tc>
        <w:tc>
          <w:tcPr>
            <w:tcW w:w="850" w:type="dxa"/>
            <w:textDirection w:val="tbRl"/>
            <w:hideMark/>
          </w:tcPr>
          <w:p w:rsidR="004D06A2" w:rsidRPr="004D06A2" w:rsidRDefault="004D06A2" w:rsidP="0008010D">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(МБУК "МЦБ" )</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100,00000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100,00000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100,00000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31C85" w:rsidRPr="004D06A2" w:rsidTr="00CA03DF">
        <w:trPr>
          <w:cantSplit/>
          <w:trHeight w:val="1915"/>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2.1.7.</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Государственная поддержка работников муниципальных учреждений культуры Самарской области</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2019</w:t>
            </w:r>
          </w:p>
        </w:tc>
        <w:tc>
          <w:tcPr>
            <w:tcW w:w="850" w:type="dxa"/>
            <w:textDirection w:val="tbRl"/>
            <w:hideMark/>
          </w:tcPr>
          <w:p w:rsidR="004D06A2" w:rsidRPr="004D06A2" w:rsidRDefault="004D06A2" w:rsidP="0008010D">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МКУ «Управление культуры, туризма и молодежной политики» </w:t>
            </w:r>
            <w:r w:rsidRPr="004D06A2">
              <w:rPr>
                <w:rFonts w:ascii="Times New Roman" w:eastAsia="Calibri" w:hAnsi="Times New Roman" w:cs="Times New Roman"/>
                <w:sz w:val="12"/>
                <w:szCs w:val="12"/>
              </w:rPr>
              <w:br/>
              <w:t>(МБУК "Сергиевский историко-краеведческий музей")</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50,00000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50,00000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50,00000</w:t>
            </w:r>
          </w:p>
        </w:tc>
      </w:tr>
      <w:tr w:rsidR="004D06A2" w:rsidRPr="004D06A2" w:rsidTr="00431C85">
        <w:trPr>
          <w:cantSplit/>
          <w:trHeight w:val="128"/>
        </w:trPr>
        <w:tc>
          <w:tcPr>
            <w:tcW w:w="7187" w:type="dxa"/>
            <w:gridSpan w:val="18"/>
            <w:hideMark/>
          </w:tcPr>
          <w:p w:rsidR="004D06A2" w:rsidRPr="004D06A2" w:rsidRDefault="004D06A2" w:rsidP="0008010D">
            <w:pPr>
              <w:tabs>
                <w:tab w:val="left" w:pos="284"/>
              </w:tabs>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2.2. Развитие самостоятельного художественного творчества</w:t>
            </w:r>
          </w:p>
        </w:tc>
      </w:tr>
      <w:tr w:rsidR="00431C85" w:rsidRPr="004D06A2" w:rsidTr="00431C85">
        <w:trPr>
          <w:cantSplit/>
          <w:trHeight w:val="1264"/>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2.2.1.</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Поддержка народных и самодеятельных коллективов района</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2017-2019 </w:t>
            </w:r>
          </w:p>
        </w:tc>
        <w:tc>
          <w:tcPr>
            <w:tcW w:w="850" w:type="dxa"/>
            <w:textDirection w:val="tbRl"/>
            <w:hideMark/>
          </w:tcPr>
          <w:p w:rsidR="004D06A2" w:rsidRPr="004D06A2" w:rsidRDefault="004D06A2" w:rsidP="0008010D">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(МАУК «МКДЦ»)</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758,61600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258,61600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258,61600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250,00000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250,00000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250,00000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250,00000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31C85" w:rsidRPr="004D06A2" w:rsidTr="00431C85">
        <w:trPr>
          <w:cantSplit/>
          <w:trHeight w:val="1396"/>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2.2.2.</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Участие творческих коллективов в фестивалях и конкурсах (реестр Министерства культуры Российской Федерации)</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2017-2019 </w:t>
            </w:r>
          </w:p>
        </w:tc>
        <w:tc>
          <w:tcPr>
            <w:tcW w:w="850" w:type="dxa"/>
            <w:textDirection w:val="tbRl"/>
            <w:hideMark/>
          </w:tcPr>
          <w:p w:rsidR="004D06A2" w:rsidRPr="004D06A2" w:rsidRDefault="004D06A2" w:rsidP="0008010D">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(МАУК «МКДЦ»)</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209,95000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9,95000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9,95000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100,00000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100,00000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100,00000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100,00000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31C85" w:rsidRPr="004D06A2" w:rsidTr="00431C85">
        <w:trPr>
          <w:cantSplit/>
          <w:trHeight w:val="1415"/>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2.2.3.</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2017-2019 </w:t>
            </w:r>
          </w:p>
        </w:tc>
        <w:tc>
          <w:tcPr>
            <w:tcW w:w="850" w:type="dxa"/>
            <w:textDirection w:val="tbRl"/>
            <w:hideMark/>
          </w:tcPr>
          <w:p w:rsidR="004D06A2" w:rsidRPr="004D06A2" w:rsidRDefault="004D06A2" w:rsidP="0008010D">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(МАУК «МКДЦ»)</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1181,81020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342,81020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342,81020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289,00000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289,00000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550,00000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550,00000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D06A2" w:rsidRPr="004D06A2" w:rsidTr="00431C85">
        <w:trPr>
          <w:cantSplit/>
          <w:trHeight w:val="70"/>
        </w:trPr>
        <w:tc>
          <w:tcPr>
            <w:tcW w:w="7187" w:type="dxa"/>
            <w:gridSpan w:val="18"/>
            <w:hideMark/>
          </w:tcPr>
          <w:p w:rsidR="004D06A2" w:rsidRPr="004D06A2" w:rsidRDefault="004D06A2" w:rsidP="0008010D">
            <w:pPr>
              <w:tabs>
                <w:tab w:val="left" w:pos="284"/>
              </w:tabs>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2.3. Внедрение инновационных моделей деятельности в сфере культуры</w:t>
            </w:r>
          </w:p>
        </w:tc>
      </w:tr>
      <w:tr w:rsidR="00431C85" w:rsidRPr="004D06A2" w:rsidTr="00431C85">
        <w:trPr>
          <w:cantSplit/>
          <w:trHeight w:val="1299"/>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2.3.1.</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Межтерриториальный межведомственный конкурс проектов «Северное созвездие»</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w:t>
            </w:r>
          </w:p>
        </w:tc>
        <w:tc>
          <w:tcPr>
            <w:tcW w:w="850" w:type="dxa"/>
            <w:textDirection w:val="tbRl"/>
            <w:hideMark/>
          </w:tcPr>
          <w:p w:rsidR="004D06A2" w:rsidRPr="004D06A2" w:rsidRDefault="004D06A2" w:rsidP="0008010D">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(МАУК «МКДЦ»)</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D06A2" w:rsidRPr="004D06A2" w:rsidTr="00431C85">
        <w:trPr>
          <w:cantSplit/>
          <w:trHeight w:val="128"/>
        </w:trPr>
        <w:tc>
          <w:tcPr>
            <w:tcW w:w="7187" w:type="dxa"/>
            <w:gridSpan w:val="18"/>
            <w:hideMark/>
          </w:tcPr>
          <w:p w:rsidR="004D06A2" w:rsidRPr="004D06A2" w:rsidRDefault="004D06A2" w:rsidP="0008010D">
            <w:pPr>
              <w:tabs>
                <w:tab w:val="left" w:pos="284"/>
              </w:tabs>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2.4. Укрепление материально-технической базы учреждений культуры</w:t>
            </w:r>
          </w:p>
        </w:tc>
      </w:tr>
      <w:tr w:rsidR="00431C85" w:rsidRPr="004D06A2" w:rsidTr="00431C85">
        <w:trPr>
          <w:cantSplit/>
          <w:trHeight w:val="1264"/>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2.4.1.</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Текущие ремонтные работы в учреждениях культуры</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2017-2019 </w:t>
            </w:r>
          </w:p>
        </w:tc>
        <w:tc>
          <w:tcPr>
            <w:tcW w:w="850" w:type="dxa"/>
            <w:textDirection w:val="tbRl"/>
            <w:hideMark/>
          </w:tcPr>
          <w:p w:rsidR="004D06A2" w:rsidRPr="004D06A2" w:rsidRDefault="004D06A2" w:rsidP="0008010D">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(МАУК «МКДЦ»)</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31C85" w:rsidRPr="004D06A2" w:rsidTr="00431C85">
        <w:trPr>
          <w:cantSplit/>
          <w:trHeight w:val="1349"/>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2.4.2.</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Материально-техническое оснащение учреждений культуры, приобретение музыкальной аппаратуры</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2017-2019 </w:t>
            </w:r>
          </w:p>
        </w:tc>
        <w:tc>
          <w:tcPr>
            <w:tcW w:w="850" w:type="dxa"/>
            <w:textDirection w:val="tbRl"/>
            <w:hideMark/>
          </w:tcPr>
          <w:p w:rsidR="004D06A2" w:rsidRPr="004D06A2" w:rsidRDefault="004D06A2" w:rsidP="0008010D">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(МАУК «МКДЦ»)</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680,00000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519,00000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519,00000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161,00000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161,00000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31C85" w:rsidRPr="004D06A2" w:rsidTr="00431C85">
        <w:trPr>
          <w:cantSplit/>
          <w:trHeight w:val="1254"/>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2.4.3.</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Подготовка к отопительному сезону учреждений культуры</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2017-2019 </w:t>
            </w:r>
          </w:p>
        </w:tc>
        <w:tc>
          <w:tcPr>
            <w:tcW w:w="850" w:type="dxa"/>
            <w:textDirection w:val="tbRl"/>
            <w:hideMark/>
          </w:tcPr>
          <w:p w:rsidR="004D06A2" w:rsidRPr="004D06A2" w:rsidRDefault="004D06A2" w:rsidP="0008010D">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(МАУК «МКДЦ»)</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31C85" w:rsidRPr="004D06A2" w:rsidTr="00431C85">
        <w:trPr>
          <w:cantSplit/>
          <w:trHeight w:val="1272"/>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2.4.4.</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Приобретение комплекта светового оборудования и оснащения сцены для Районного дома культуры "Дружба" м.р. Сергиевский</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2018</w:t>
            </w:r>
          </w:p>
        </w:tc>
        <w:tc>
          <w:tcPr>
            <w:tcW w:w="850" w:type="dxa"/>
            <w:textDirection w:val="tbRl"/>
            <w:hideMark/>
          </w:tcPr>
          <w:p w:rsidR="004D06A2" w:rsidRPr="004D06A2" w:rsidRDefault="004D06A2" w:rsidP="0008010D">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(МАУК «МКДЦ»)</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3982,99000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3982,99000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697,82000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3285,17000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31C85" w:rsidRPr="004D06A2" w:rsidTr="00431C85">
        <w:trPr>
          <w:cantSplit/>
          <w:trHeight w:val="1403"/>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lastRenderedPageBreak/>
              <w:t>2.4.5.</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Выплата денежного поощрения за лучшую концертную программу</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2018</w:t>
            </w:r>
          </w:p>
        </w:tc>
        <w:tc>
          <w:tcPr>
            <w:tcW w:w="8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(МАУК «МКДЦ»)</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75,00000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75,00000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75,00000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31C85" w:rsidRPr="004D06A2" w:rsidTr="00431C85">
        <w:trPr>
          <w:cantSplit/>
          <w:trHeight w:val="1410"/>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2.4.6.</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Приобретение передвижного многофункционального культурного центра (Автоклуба)</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2019</w:t>
            </w:r>
          </w:p>
        </w:tc>
        <w:tc>
          <w:tcPr>
            <w:tcW w:w="8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 Администрация муниципального района Сергиевский</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5287,72610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5287,72610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528,77261</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4758,95349</w:t>
            </w:r>
          </w:p>
        </w:tc>
      </w:tr>
      <w:tr w:rsidR="004D06A2" w:rsidRPr="004D06A2" w:rsidTr="00431C85">
        <w:trPr>
          <w:cantSplit/>
          <w:trHeight w:val="126"/>
        </w:trPr>
        <w:tc>
          <w:tcPr>
            <w:tcW w:w="7187" w:type="dxa"/>
            <w:gridSpan w:val="18"/>
            <w:hideMark/>
          </w:tcPr>
          <w:p w:rsidR="004D06A2" w:rsidRPr="004D06A2" w:rsidRDefault="004D06A2" w:rsidP="0008010D">
            <w:pPr>
              <w:tabs>
                <w:tab w:val="left" w:pos="284"/>
              </w:tabs>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3. Развитие кадрового потенциала. Совершенствование системы управления</w:t>
            </w:r>
          </w:p>
        </w:tc>
      </w:tr>
      <w:tr w:rsidR="00431C85" w:rsidRPr="004D06A2" w:rsidTr="00431C85">
        <w:trPr>
          <w:cantSplit/>
          <w:trHeight w:val="1263"/>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3.1.</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Участие в обучающих семинарах, круглых столах, областных фестивалях и конкурсах</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2017-2019 </w:t>
            </w:r>
          </w:p>
        </w:tc>
        <w:tc>
          <w:tcPr>
            <w:tcW w:w="8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(МАУК «МКДЦ»)</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76,54600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16,54600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16,54600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30,00000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30,00000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30,00000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30,00000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31C85" w:rsidRPr="004D06A2" w:rsidTr="00431C85">
        <w:trPr>
          <w:cantSplit/>
          <w:trHeight w:val="1266"/>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3.2.</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Конкурсы профессионального мастерства  среди работников культуры</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2017-2019 </w:t>
            </w:r>
          </w:p>
        </w:tc>
        <w:tc>
          <w:tcPr>
            <w:tcW w:w="8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(МАУК «МКДЦ»)</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75,99900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35,99900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35,99900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31C85" w:rsidRPr="004D06A2" w:rsidTr="00431C85">
        <w:trPr>
          <w:cantSplit/>
          <w:trHeight w:val="1207"/>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3.3.</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Профессиональный праздник работников культуры «Овация»</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2017-2019 </w:t>
            </w:r>
          </w:p>
        </w:tc>
        <w:tc>
          <w:tcPr>
            <w:tcW w:w="8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r w:rsidRPr="004D06A2">
              <w:rPr>
                <w:rFonts w:ascii="Times New Roman" w:eastAsia="Calibri" w:hAnsi="Times New Roman" w:cs="Times New Roman"/>
                <w:sz w:val="12"/>
                <w:szCs w:val="12"/>
              </w:rPr>
              <w:br/>
              <w:t>(МАУК «МКДЦ»)</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72,50000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32,50000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32,50000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D06A2" w:rsidRPr="004D06A2" w:rsidTr="00431C85">
        <w:trPr>
          <w:cantSplit/>
          <w:trHeight w:val="118"/>
        </w:trPr>
        <w:tc>
          <w:tcPr>
            <w:tcW w:w="7187" w:type="dxa"/>
            <w:gridSpan w:val="18"/>
            <w:hideMark/>
          </w:tcPr>
          <w:p w:rsidR="004D06A2" w:rsidRPr="004D06A2" w:rsidRDefault="004D06A2" w:rsidP="0008010D">
            <w:pPr>
              <w:tabs>
                <w:tab w:val="left" w:pos="284"/>
              </w:tabs>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4.  Развитие туристической сферы на территории муниципального района Сергиевский</w:t>
            </w:r>
          </w:p>
        </w:tc>
      </w:tr>
      <w:tr w:rsidR="004D06A2" w:rsidRPr="004D06A2" w:rsidTr="00431C85">
        <w:trPr>
          <w:cantSplit/>
          <w:trHeight w:val="262"/>
        </w:trPr>
        <w:tc>
          <w:tcPr>
            <w:tcW w:w="7187" w:type="dxa"/>
            <w:gridSpan w:val="18"/>
            <w:hideMark/>
          </w:tcPr>
          <w:p w:rsidR="004D06A2" w:rsidRPr="004D06A2" w:rsidRDefault="004D06A2" w:rsidP="0008010D">
            <w:pPr>
              <w:tabs>
                <w:tab w:val="left" w:pos="284"/>
              </w:tabs>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 xml:space="preserve">4.1 Система мероприятий, направленных на удовлетворение потребности населения </w:t>
            </w:r>
            <w:r w:rsidRPr="004D06A2">
              <w:rPr>
                <w:rFonts w:ascii="Times New Roman" w:eastAsia="Calibri" w:hAnsi="Times New Roman" w:cs="Times New Roman"/>
                <w:bCs/>
                <w:sz w:val="12"/>
                <w:szCs w:val="12"/>
              </w:rPr>
              <w:br/>
              <w:t>и гостей района в полноценном, активном отдыхе</w:t>
            </w:r>
          </w:p>
        </w:tc>
      </w:tr>
      <w:tr w:rsidR="00431C85" w:rsidRPr="004D06A2" w:rsidTr="00CA03DF">
        <w:trPr>
          <w:cantSplit/>
          <w:trHeight w:val="1394"/>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4.1.1.</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Организация туристического отдыха для жителей и гостей района</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2017-2019 </w:t>
            </w:r>
          </w:p>
        </w:tc>
        <w:tc>
          <w:tcPr>
            <w:tcW w:w="8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188,30000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100,00000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100,00000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28,30000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28,30000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60,00000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60,00000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31C85" w:rsidRPr="004D06A2" w:rsidTr="00CA03DF">
        <w:trPr>
          <w:cantSplit/>
          <w:trHeight w:val="1399"/>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4.1.2.</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Районный День туризма</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2017-2019 </w:t>
            </w:r>
          </w:p>
        </w:tc>
        <w:tc>
          <w:tcPr>
            <w:tcW w:w="8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63,70000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30,00000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30,00000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3,70000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3,70000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30,00000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30,00000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D06A2" w:rsidRPr="004D06A2" w:rsidTr="00431C85">
        <w:trPr>
          <w:cantSplit/>
          <w:trHeight w:val="128"/>
        </w:trPr>
        <w:tc>
          <w:tcPr>
            <w:tcW w:w="7187" w:type="dxa"/>
            <w:gridSpan w:val="18"/>
            <w:hideMark/>
          </w:tcPr>
          <w:p w:rsidR="004D06A2" w:rsidRPr="004D06A2" w:rsidRDefault="004D06A2" w:rsidP="0008010D">
            <w:pPr>
              <w:tabs>
                <w:tab w:val="left" w:pos="284"/>
              </w:tabs>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4.2 Развитие туристической привлекательности муниципального района Сергиевский</w:t>
            </w:r>
          </w:p>
        </w:tc>
      </w:tr>
      <w:tr w:rsidR="00431C85" w:rsidRPr="004D06A2" w:rsidTr="00CA03DF">
        <w:trPr>
          <w:cantSplit/>
          <w:trHeight w:val="1348"/>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4.2.1.</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Продвижение туристического продукта на туристических рынках различного уровня</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2017-2019 </w:t>
            </w:r>
          </w:p>
        </w:tc>
        <w:tc>
          <w:tcPr>
            <w:tcW w:w="8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155,00000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105,00000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105,00000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50,00000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50,00000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31C85" w:rsidRPr="004D06A2" w:rsidTr="00CA03DF">
        <w:trPr>
          <w:cantSplit/>
          <w:trHeight w:val="1396"/>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4.2.2.</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Реализация проекта по сохранению традиций сюжетной глиняной игрушки "Глиняная сказка"</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2019</w:t>
            </w:r>
          </w:p>
        </w:tc>
        <w:tc>
          <w:tcPr>
            <w:tcW w:w="8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443,60000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443,60000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443,60000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D06A2" w:rsidRPr="004D06A2" w:rsidTr="00431C85">
        <w:trPr>
          <w:cantSplit/>
          <w:trHeight w:val="133"/>
        </w:trPr>
        <w:tc>
          <w:tcPr>
            <w:tcW w:w="7187" w:type="dxa"/>
            <w:gridSpan w:val="18"/>
            <w:hideMark/>
          </w:tcPr>
          <w:p w:rsidR="004D06A2" w:rsidRPr="004D06A2" w:rsidRDefault="004D06A2" w:rsidP="0008010D">
            <w:pPr>
              <w:tabs>
                <w:tab w:val="left" w:pos="284"/>
              </w:tabs>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4.3  Развитие материально-технической базы туристической сферы</w:t>
            </w:r>
          </w:p>
        </w:tc>
      </w:tr>
      <w:tr w:rsidR="00431C85" w:rsidRPr="004D06A2" w:rsidTr="00CA03DF">
        <w:trPr>
          <w:cantSplit/>
          <w:trHeight w:val="1247"/>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4.3.1.</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Приобретение туристического инвентаря</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2017-2019 </w:t>
            </w:r>
          </w:p>
        </w:tc>
        <w:tc>
          <w:tcPr>
            <w:tcW w:w="8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D06A2" w:rsidRPr="004D06A2" w:rsidTr="00431C85">
        <w:trPr>
          <w:cantSplit/>
          <w:trHeight w:val="136"/>
        </w:trPr>
        <w:tc>
          <w:tcPr>
            <w:tcW w:w="7187" w:type="dxa"/>
            <w:gridSpan w:val="18"/>
            <w:hideMark/>
          </w:tcPr>
          <w:p w:rsidR="004D06A2" w:rsidRPr="004D06A2" w:rsidRDefault="004D06A2" w:rsidP="0008010D">
            <w:pPr>
              <w:tabs>
                <w:tab w:val="left" w:pos="284"/>
              </w:tabs>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4.4 Развитие системы подготовки, переподготовки и повышения квалификации специалистов туристической деятельности</w:t>
            </w:r>
          </w:p>
        </w:tc>
      </w:tr>
      <w:tr w:rsidR="00431C85" w:rsidRPr="004D06A2" w:rsidTr="00CA03DF">
        <w:trPr>
          <w:cantSplit/>
          <w:trHeight w:val="1282"/>
        </w:trPr>
        <w:tc>
          <w:tcPr>
            <w:tcW w:w="392"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4.4.1.</w:t>
            </w:r>
          </w:p>
        </w:tc>
        <w:tc>
          <w:tcPr>
            <w:tcW w:w="1417" w:type="dxa"/>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Участие в обучающих семинарах, конференциях различного уровня</w:t>
            </w:r>
          </w:p>
        </w:tc>
        <w:tc>
          <w:tcPr>
            <w:tcW w:w="284" w:type="dxa"/>
            <w:gridSpan w:val="2"/>
            <w:textDirection w:val="tbRl"/>
            <w:hideMark/>
          </w:tcPr>
          <w:p w:rsidR="004D06A2" w:rsidRPr="004D06A2" w:rsidRDefault="004D06A2" w:rsidP="00477828">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xml:space="preserve">2017-2019 </w:t>
            </w:r>
          </w:p>
        </w:tc>
        <w:tc>
          <w:tcPr>
            <w:tcW w:w="850" w:type="dxa"/>
            <w:textDirection w:val="tbRl"/>
            <w:hideMark/>
          </w:tcPr>
          <w:p w:rsidR="004D06A2" w:rsidRPr="004D06A2" w:rsidRDefault="004D06A2" w:rsidP="0008010D">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0,00000</w:t>
            </w:r>
          </w:p>
        </w:tc>
      </w:tr>
      <w:tr w:rsidR="004D06A2" w:rsidRPr="004D06A2" w:rsidTr="00431C85">
        <w:trPr>
          <w:cantSplit/>
          <w:trHeight w:val="1116"/>
        </w:trPr>
        <w:tc>
          <w:tcPr>
            <w:tcW w:w="2943" w:type="dxa"/>
            <w:gridSpan w:val="5"/>
            <w:hideMark/>
          </w:tcPr>
          <w:p w:rsidR="004D06A2" w:rsidRPr="004D06A2" w:rsidRDefault="004D06A2" w:rsidP="004D06A2">
            <w:pPr>
              <w:tabs>
                <w:tab w:val="left" w:pos="284"/>
              </w:tabs>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ВСЕГО:</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280226,49438</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73034,20860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53100,09971</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1430,70000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18503,40889</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93039,53746</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63770,49792</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1785,56280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27483,47674</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114152,74832</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63846,98670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2329,84529</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47975,91633</w:t>
            </w:r>
          </w:p>
        </w:tc>
      </w:tr>
      <w:tr w:rsidR="00431C85" w:rsidRPr="004D06A2" w:rsidTr="00431C85">
        <w:trPr>
          <w:cantSplit/>
          <w:trHeight w:val="923"/>
        </w:trPr>
        <w:tc>
          <w:tcPr>
            <w:tcW w:w="392" w:type="dxa"/>
            <w:vMerge w:val="restart"/>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w:t>
            </w:r>
          </w:p>
        </w:tc>
        <w:tc>
          <w:tcPr>
            <w:tcW w:w="1417" w:type="dxa"/>
            <w:vMerge w:val="restart"/>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p>
        </w:tc>
        <w:tc>
          <w:tcPr>
            <w:tcW w:w="1134" w:type="dxa"/>
            <w:gridSpan w:val="3"/>
            <w:hideMark/>
          </w:tcPr>
          <w:p w:rsidR="004D06A2" w:rsidRPr="004D06A2" w:rsidRDefault="004D06A2" w:rsidP="0008010D">
            <w:pPr>
              <w:tabs>
                <w:tab w:val="left" w:pos="284"/>
              </w:tabs>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МАУК "МКДЦ"</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122384,61364</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33464,62623</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23998,54923</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1208,20000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8257,87700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46037,72452</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31072,14902</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1463,05740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13502,51810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42882,26289</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29101,41650</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1568,24529</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12212,60110</w:t>
            </w:r>
          </w:p>
        </w:tc>
      </w:tr>
      <w:tr w:rsidR="00431C85" w:rsidRPr="004D06A2" w:rsidTr="00431C85">
        <w:trPr>
          <w:cantSplit/>
          <w:trHeight w:val="964"/>
        </w:trPr>
        <w:tc>
          <w:tcPr>
            <w:tcW w:w="392" w:type="dxa"/>
            <w:vMerge/>
            <w:hideMark/>
          </w:tcPr>
          <w:p w:rsidR="004D06A2" w:rsidRPr="004D06A2" w:rsidRDefault="004D06A2" w:rsidP="004D06A2">
            <w:pPr>
              <w:tabs>
                <w:tab w:val="left" w:pos="284"/>
              </w:tabs>
              <w:jc w:val="center"/>
              <w:rPr>
                <w:rFonts w:ascii="Times New Roman" w:eastAsia="Calibri" w:hAnsi="Times New Roman" w:cs="Times New Roman"/>
                <w:sz w:val="12"/>
                <w:szCs w:val="12"/>
              </w:rPr>
            </w:pPr>
          </w:p>
        </w:tc>
        <w:tc>
          <w:tcPr>
            <w:tcW w:w="1417" w:type="dxa"/>
            <w:vMerge/>
            <w:hideMark/>
          </w:tcPr>
          <w:p w:rsidR="004D06A2" w:rsidRPr="004D06A2" w:rsidRDefault="004D06A2" w:rsidP="004D06A2">
            <w:pPr>
              <w:tabs>
                <w:tab w:val="left" w:pos="284"/>
              </w:tabs>
              <w:jc w:val="center"/>
              <w:rPr>
                <w:rFonts w:ascii="Times New Roman" w:eastAsia="Calibri" w:hAnsi="Times New Roman" w:cs="Times New Roman"/>
                <w:sz w:val="12"/>
                <w:szCs w:val="12"/>
              </w:rPr>
            </w:pPr>
          </w:p>
        </w:tc>
        <w:tc>
          <w:tcPr>
            <w:tcW w:w="1134" w:type="dxa"/>
            <w:gridSpan w:val="3"/>
            <w:hideMark/>
          </w:tcPr>
          <w:p w:rsidR="004D06A2" w:rsidRPr="004D06A2" w:rsidRDefault="004D06A2" w:rsidP="0008010D">
            <w:pPr>
              <w:tabs>
                <w:tab w:val="left" w:pos="284"/>
              </w:tabs>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МБУК "Сергиевский историко-краеведческий музей"</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10153,76608</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2926,03505</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1771,08505</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222,50000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932,45000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3425,97466</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1803,41316</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322,50540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1300,05610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3801,75637</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1979,59837</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308,00000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1514,15800</w:t>
            </w:r>
          </w:p>
        </w:tc>
      </w:tr>
      <w:tr w:rsidR="00431C85" w:rsidRPr="004D06A2" w:rsidTr="00431C85">
        <w:trPr>
          <w:cantSplit/>
          <w:trHeight w:val="979"/>
        </w:trPr>
        <w:tc>
          <w:tcPr>
            <w:tcW w:w="392" w:type="dxa"/>
            <w:vMerge/>
            <w:hideMark/>
          </w:tcPr>
          <w:p w:rsidR="004D06A2" w:rsidRPr="004D06A2" w:rsidRDefault="004D06A2" w:rsidP="004D06A2">
            <w:pPr>
              <w:tabs>
                <w:tab w:val="left" w:pos="284"/>
              </w:tabs>
              <w:jc w:val="center"/>
              <w:rPr>
                <w:rFonts w:ascii="Times New Roman" w:eastAsia="Calibri" w:hAnsi="Times New Roman" w:cs="Times New Roman"/>
                <w:sz w:val="12"/>
                <w:szCs w:val="12"/>
              </w:rPr>
            </w:pPr>
          </w:p>
        </w:tc>
        <w:tc>
          <w:tcPr>
            <w:tcW w:w="1417" w:type="dxa"/>
            <w:vMerge/>
            <w:hideMark/>
          </w:tcPr>
          <w:p w:rsidR="004D06A2" w:rsidRPr="004D06A2" w:rsidRDefault="004D06A2" w:rsidP="004D06A2">
            <w:pPr>
              <w:tabs>
                <w:tab w:val="left" w:pos="284"/>
              </w:tabs>
              <w:jc w:val="center"/>
              <w:rPr>
                <w:rFonts w:ascii="Times New Roman" w:eastAsia="Calibri" w:hAnsi="Times New Roman" w:cs="Times New Roman"/>
                <w:sz w:val="12"/>
                <w:szCs w:val="12"/>
              </w:rPr>
            </w:pPr>
          </w:p>
        </w:tc>
        <w:tc>
          <w:tcPr>
            <w:tcW w:w="1134" w:type="dxa"/>
            <w:gridSpan w:val="3"/>
            <w:hideMark/>
          </w:tcPr>
          <w:p w:rsidR="004D06A2" w:rsidRPr="004D06A2" w:rsidRDefault="004D06A2" w:rsidP="0008010D">
            <w:pPr>
              <w:tabs>
                <w:tab w:val="left" w:pos="284"/>
              </w:tabs>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МБУК "МЦБ"</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61714,34049</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13519,66482</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7947,38293</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5572,28189</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15841,23366</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8031,33112</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7809,90254</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32353,44201</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7937,13413</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24406,30788</w:t>
            </w:r>
          </w:p>
        </w:tc>
      </w:tr>
      <w:tr w:rsidR="00431C85" w:rsidRPr="004D06A2" w:rsidTr="00431C85">
        <w:trPr>
          <w:cantSplit/>
          <w:trHeight w:val="722"/>
        </w:trPr>
        <w:tc>
          <w:tcPr>
            <w:tcW w:w="392" w:type="dxa"/>
            <w:vMerge/>
            <w:hideMark/>
          </w:tcPr>
          <w:p w:rsidR="004D06A2" w:rsidRPr="004D06A2" w:rsidRDefault="004D06A2" w:rsidP="004D06A2">
            <w:pPr>
              <w:tabs>
                <w:tab w:val="left" w:pos="284"/>
              </w:tabs>
              <w:jc w:val="center"/>
              <w:rPr>
                <w:rFonts w:ascii="Times New Roman" w:eastAsia="Calibri" w:hAnsi="Times New Roman" w:cs="Times New Roman"/>
                <w:sz w:val="12"/>
                <w:szCs w:val="12"/>
              </w:rPr>
            </w:pPr>
          </w:p>
        </w:tc>
        <w:tc>
          <w:tcPr>
            <w:tcW w:w="1417" w:type="dxa"/>
            <w:vMerge/>
            <w:hideMark/>
          </w:tcPr>
          <w:p w:rsidR="004D06A2" w:rsidRPr="004D06A2" w:rsidRDefault="004D06A2" w:rsidP="004D06A2">
            <w:pPr>
              <w:tabs>
                <w:tab w:val="left" w:pos="284"/>
              </w:tabs>
              <w:jc w:val="center"/>
              <w:rPr>
                <w:rFonts w:ascii="Times New Roman" w:eastAsia="Calibri" w:hAnsi="Times New Roman" w:cs="Times New Roman"/>
                <w:sz w:val="12"/>
                <w:szCs w:val="12"/>
              </w:rPr>
            </w:pPr>
          </w:p>
        </w:tc>
        <w:tc>
          <w:tcPr>
            <w:tcW w:w="1134" w:type="dxa"/>
            <w:gridSpan w:val="3"/>
            <w:hideMark/>
          </w:tcPr>
          <w:p w:rsidR="004D06A2" w:rsidRPr="004D06A2" w:rsidRDefault="004D06A2" w:rsidP="0008010D">
            <w:pPr>
              <w:tabs>
                <w:tab w:val="left" w:pos="284"/>
              </w:tabs>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МБУ ДО Суходольская ДМШ</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22697,21082</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6878,51466</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4935,03666</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1943,47800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7695,94782</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5361,59982</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2334,34800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8122,74834</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5540,66308</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2582,08526</w:t>
            </w:r>
          </w:p>
        </w:tc>
      </w:tr>
      <w:tr w:rsidR="00431C85" w:rsidRPr="004D06A2" w:rsidTr="00431C85">
        <w:trPr>
          <w:cantSplit/>
          <w:trHeight w:val="836"/>
        </w:trPr>
        <w:tc>
          <w:tcPr>
            <w:tcW w:w="392" w:type="dxa"/>
            <w:vMerge/>
            <w:hideMark/>
          </w:tcPr>
          <w:p w:rsidR="004D06A2" w:rsidRPr="004D06A2" w:rsidRDefault="004D06A2" w:rsidP="004D06A2">
            <w:pPr>
              <w:tabs>
                <w:tab w:val="left" w:pos="284"/>
              </w:tabs>
              <w:jc w:val="center"/>
              <w:rPr>
                <w:rFonts w:ascii="Times New Roman" w:eastAsia="Calibri" w:hAnsi="Times New Roman" w:cs="Times New Roman"/>
                <w:sz w:val="12"/>
                <w:szCs w:val="12"/>
              </w:rPr>
            </w:pPr>
          </w:p>
        </w:tc>
        <w:tc>
          <w:tcPr>
            <w:tcW w:w="1417" w:type="dxa"/>
            <w:vMerge/>
            <w:hideMark/>
          </w:tcPr>
          <w:p w:rsidR="004D06A2" w:rsidRPr="004D06A2" w:rsidRDefault="004D06A2" w:rsidP="004D06A2">
            <w:pPr>
              <w:tabs>
                <w:tab w:val="left" w:pos="284"/>
              </w:tabs>
              <w:jc w:val="center"/>
              <w:rPr>
                <w:rFonts w:ascii="Times New Roman" w:eastAsia="Calibri" w:hAnsi="Times New Roman" w:cs="Times New Roman"/>
                <w:sz w:val="12"/>
                <w:szCs w:val="12"/>
              </w:rPr>
            </w:pPr>
          </w:p>
        </w:tc>
        <w:tc>
          <w:tcPr>
            <w:tcW w:w="1134" w:type="dxa"/>
            <w:gridSpan w:val="3"/>
            <w:hideMark/>
          </w:tcPr>
          <w:p w:rsidR="004D06A2" w:rsidRPr="004D06A2" w:rsidRDefault="004D06A2" w:rsidP="0008010D">
            <w:pPr>
              <w:tabs>
                <w:tab w:val="left" w:pos="284"/>
              </w:tabs>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МБУ ДО Сергиевская ДШИ</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22172,52893</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6610,51739</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4813,19539</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1797,32200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7407,83193</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5274,17993</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2133,65200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8154,17961</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5786,71925</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2367,46036</w:t>
            </w:r>
          </w:p>
        </w:tc>
      </w:tr>
      <w:tr w:rsidR="004D06A2" w:rsidRPr="004D06A2" w:rsidTr="00431C85">
        <w:trPr>
          <w:cantSplit/>
          <w:trHeight w:val="972"/>
        </w:trPr>
        <w:tc>
          <w:tcPr>
            <w:tcW w:w="392" w:type="dxa"/>
            <w:vMerge/>
            <w:hideMark/>
          </w:tcPr>
          <w:p w:rsidR="004D06A2" w:rsidRPr="004D06A2" w:rsidRDefault="004D06A2" w:rsidP="004D06A2">
            <w:pPr>
              <w:tabs>
                <w:tab w:val="left" w:pos="284"/>
              </w:tabs>
              <w:jc w:val="center"/>
              <w:rPr>
                <w:rFonts w:ascii="Times New Roman" w:eastAsia="Calibri" w:hAnsi="Times New Roman" w:cs="Times New Roman"/>
                <w:sz w:val="12"/>
                <w:szCs w:val="12"/>
              </w:rPr>
            </w:pPr>
          </w:p>
        </w:tc>
        <w:tc>
          <w:tcPr>
            <w:tcW w:w="2551" w:type="dxa"/>
            <w:gridSpan w:val="4"/>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35816,30832</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9634,85045</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9634,85045</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12630,82487</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12227,82487</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403,00000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13550,63300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12972,68276</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443,60000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134,35024</w:t>
            </w:r>
          </w:p>
        </w:tc>
      </w:tr>
      <w:tr w:rsidR="004D06A2" w:rsidRPr="004D06A2" w:rsidTr="00431C85">
        <w:trPr>
          <w:cantSplit/>
          <w:trHeight w:val="845"/>
        </w:trPr>
        <w:tc>
          <w:tcPr>
            <w:tcW w:w="392" w:type="dxa"/>
            <w:noWrap/>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 </w:t>
            </w:r>
          </w:p>
        </w:tc>
        <w:tc>
          <w:tcPr>
            <w:tcW w:w="2551" w:type="dxa"/>
            <w:gridSpan w:val="4"/>
            <w:hideMark/>
          </w:tcPr>
          <w:p w:rsidR="004D06A2" w:rsidRPr="004D06A2" w:rsidRDefault="004D06A2" w:rsidP="004D06A2">
            <w:pPr>
              <w:tabs>
                <w:tab w:val="left" w:pos="284"/>
              </w:tabs>
              <w:jc w:val="center"/>
              <w:rPr>
                <w:rFonts w:ascii="Times New Roman" w:eastAsia="Calibri" w:hAnsi="Times New Roman" w:cs="Times New Roman"/>
                <w:sz w:val="12"/>
                <w:szCs w:val="12"/>
              </w:rPr>
            </w:pPr>
            <w:r w:rsidRPr="004D06A2">
              <w:rPr>
                <w:rFonts w:ascii="Times New Roman" w:eastAsia="Calibri" w:hAnsi="Times New Roman" w:cs="Times New Roman"/>
                <w:sz w:val="12"/>
                <w:szCs w:val="12"/>
              </w:rPr>
              <w:t>МКУ «Управление культуры, туризма и молодежной политики», Администрация муниципального района Сергиевский</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5287,72610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0,00000</w:t>
            </w:r>
          </w:p>
        </w:tc>
        <w:tc>
          <w:tcPr>
            <w:tcW w:w="283"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0,00000</w:t>
            </w:r>
          </w:p>
        </w:tc>
        <w:tc>
          <w:tcPr>
            <w:tcW w:w="28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0,00000</w:t>
            </w:r>
          </w:p>
        </w:tc>
        <w:tc>
          <w:tcPr>
            <w:tcW w:w="425"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5287,72610</w:t>
            </w:r>
          </w:p>
        </w:tc>
        <w:tc>
          <w:tcPr>
            <w:tcW w:w="311"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528,77261</w:t>
            </w:r>
          </w:p>
        </w:tc>
        <w:tc>
          <w:tcPr>
            <w:tcW w:w="464"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0,00000</w:t>
            </w:r>
          </w:p>
        </w:tc>
        <w:tc>
          <w:tcPr>
            <w:tcW w:w="350" w:type="dxa"/>
            <w:textDirection w:val="tbRl"/>
            <w:hideMark/>
          </w:tcPr>
          <w:p w:rsidR="004D06A2" w:rsidRPr="004D06A2" w:rsidRDefault="004D06A2" w:rsidP="004D06A2">
            <w:pPr>
              <w:tabs>
                <w:tab w:val="left" w:pos="284"/>
              </w:tabs>
              <w:ind w:left="113" w:right="113"/>
              <w:jc w:val="center"/>
              <w:rPr>
                <w:rFonts w:ascii="Times New Roman" w:eastAsia="Calibri" w:hAnsi="Times New Roman" w:cs="Times New Roman"/>
                <w:bCs/>
                <w:sz w:val="12"/>
                <w:szCs w:val="12"/>
              </w:rPr>
            </w:pPr>
            <w:r w:rsidRPr="004D06A2">
              <w:rPr>
                <w:rFonts w:ascii="Times New Roman" w:eastAsia="Calibri" w:hAnsi="Times New Roman" w:cs="Times New Roman"/>
                <w:bCs/>
                <w:sz w:val="12"/>
                <w:szCs w:val="12"/>
              </w:rPr>
              <w:t>4758,95349</w:t>
            </w:r>
          </w:p>
        </w:tc>
      </w:tr>
    </w:tbl>
    <w:p w:rsidR="004D06A2" w:rsidRPr="004D06A2" w:rsidRDefault="004D06A2" w:rsidP="004D06A2">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fldChar w:fldCharType="end"/>
      </w:r>
    </w:p>
    <w:p w:rsidR="004B514B" w:rsidRDefault="004B514B" w:rsidP="00B55B47">
      <w:pPr>
        <w:tabs>
          <w:tab w:val="left" w:pos="284"/>
        </w:tabs>
        <w:spacing w:after="0" w:line="240" w:lineRule="auto"/>
        <w:jc w:val="center"/>
        <w:rPr>
          <w:rFonts w:ascii="Times New Roman" w:eastAsia="Calibri" w:hAnsi="Times New Roman" w:cs="Times New Roman"/>
          <w:b/>
          <w:sz w:val="12"/>
          <w:szCs w:val="12"/>
        </w:rPr>
      </w:pPr>
    </w:p>
    <w:p w:rsidR="00ED5EAB" w:rsidRPr="00730C3D" w:rsidRDefault="00ED5EAB" w:rsidP="00730C3D">
      <w:pPr>
        <w:tabs>
          <w:tab w:val="left" w:pos="284"/>
        </w:tabs>
        <w:spacing w:after="0" w:line="240" w:lineRule="auto"/>
        <w:jc w:val="center"/>
        <w:rPr>
          <w:rFonts w:ascii="Times New Roman" w:eastAsia="Calibri" w:hAnsi="Times New Roman" w:cs="Times New Roman"/>
          <w:sz w:val="12"/>
          <w:szCs w:val="12"/>
        </w:rPr>
      </w:pPr>
    </w:p>
    <w:p w:rsidR="00AC6BEB" w:rsidRDefault="00AC6BEB" w:rsidP="005023A1">
      <w:pPr>
        <w:tabs>
          <w:tab w:val="left" w:pos="284"/>
        </w:tabs>
        <w:spacing w:after="0" w:line="240" w:lineRule="auto"/>
        <w:ind w:firstLine="2"/>
        <w:jc w:val="both"/>
        <w:rPr>
          <w:rFonts w:ascii="Times New Roman" w:eastAsia="Calibri" w:hAnsi="Times New Roman" w:cs="Times New Roman"/>
          <w:sz w:val="12"/>
          <w:szCs w:val="12"/>
        </w:rPr>
      </w:pPr>
      <w:bookmarkStart w:id="1" w:name="Par639"/>
      <w:bookmarkEnd w:id="1"/>
    </w:p>
    <w:p w:rsidR="00B033ED" w:rsidRDefault="00B033ED" w:rsidP="005023A1">
      <w:pPr>
        <w:tabs>
          <w:tab w:val="left" w:pos="284"/>
        </w:tabs>
        <w:spacing w:after="0" w:line="240" w:lineRule="auto"/>
        <w:ind w:firstLine="2"/>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220CAC" w:rsidRPr="00220CAC" w:rsidTr="00E312FD">
        <w:trPr>
          <w:trHeight w:val="486"/>
        </w:trPr>
        <w:tc>
          <w:tcPr>
            <w:tcW w:w="2410" w:type="dxa"/>
            <w:shd w:val="clear" w:color="auto" w:fill="F2F2F2" w:themeFill="background1" w:themeFillShade="F2"/>
          </w:tcPr>
          <w:p w:rsidR="00220CAC" w:rsidRPr="00220CAC" w:rsidRDefault="00220CAC" w:rsidP="00220CAC">
            <w:pPr>
              <w:tabs>
                <w:tab w:val="left" w:pos="284"/>
              </w:tabs>
              <w:spacing w:after="0" w:line="240" w:lineRule="auto"/>
              <w:rPr>
                <w:rFonts w:ascii="Times New Roman" w:eastAsia="Calibri" w:hAnsi="Times New Roman" w:cs="Times New Roman"/>
                <w:b/>
                <w:sz w:val="12"/>
                <w:szCs w:val="12"/>
              </w:rPr>
            </w:pPr>
            <w:r w:rsidRPr="00220CAC">
              <w:rPr>
                <w:rFonts w:ascii="Times New Roman" w:eastAsia="Calibri" w:hAnsi="Times New Roman" w:cs="Times New Roman"/>
                <w:b/>
                <w:sz w:val="12"/>
                <w:szCs w:val="12"/>
              </w:rPr>
              <w:t>Соучредители:</w:t>
            </w:r>
          </w:p>
          <w:p w:rsidR="00220CAC" w:rsidRPr="00220CAC" w:rsidRDefault="00220CAC" w:rsidP="00220CAC">
            <w:pPr>
              <w:tabs>
                <w:tab w:val="left" w:pos="284"/>
              </w:tabs>
              <w:spacing w:after="0" w:line="240" w:lineRule="auto"/>
              <w:rPr>
                <w:rFonts w:ascii="Times New Roman" w:eastAsia="Calibri" w:hAnsi="Times New Roman" w:cs="Times New Roman"/>
                <w:sz w:val="12"/>
                <w:szCs w:val="12"/>
              </w:rPr>
            </w:pPr>
            <w:r w:rsidRPr="00220CA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220CAC" w:rsidRPr="00220CAC" w:rsidRDefault="00220CAC" w:rsidP="00220CAC">
            <w:pPr>
              <w:tabs>
                <w:tab w:val="left" w:pos="284"/>
              </w:tabs>
              <w:spacing w:after="0" w:line="240" w:lineRule="auto"/>
              <w:rPr>
                <w:rFonts w:ascii="Times New Roman" w:eastAsia="Calibri" w:hAnsi="Times New Roman" w:cs="Times New Roman"/>
                <w:b/>
                <w:sz w:val="12"/>
                <w:szCs w:val="12"/>
              </w:rPr>
            </w:pPr>
            <w:r w:rsidRPr="00220CAC">
              <w:rPr>
                <w:rFonts w:ascii="Times New Roman" w:eastAsia="Calibri" w:hAnsi="Times New Roman" w:cs="Times New Roman"/>
                <w:sz w:val="12"/>
                <w:szCs w:val="12"/>
              </w:rPr>
              <w:t>- Администрации городского</w:t>
            </w:r>
            <w:r w:rsidRPr="00220CAC">
              <w:rPr>
                <w:rFonts w:ascii="Times New Roman" w:eastAsia="Calibri" w:hAnsi="Times New Roman" w:cs="Times New Roman"/>
                <w:b/>
                <w:sz w:val="12"/>
                <w:szCs w:val="12"/>
              </w:rPr>
              <w:t xml:space="preserve">, </w:t>
            </w:r>
            <w:r w:rsidRPr="00220CAC">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220CAC" w:rsidRPr="00220CAC" w:rsidRDefault="00220CAC" w:rsidP="00220CAC">
            <w:pPr>
              <w:tabs>
                <w:tab w:val="left" w:pos="284"/>
              </w:tabs>
              <w:spacing w:after="0" w:line="240" w:lineRule="auto"/>
              <w:rPr>
                <w:rFonts w:ascii="Times New Roman" w:eastAsia="Calibri" w:hAnsi="Times New Roman" w:cs="Times New Roman"/>
                <w:sz w:val="12"/>
                <w:szCs w:val="12"/>
              </w:rPr>
            </w:pPr>
            <w:r w:rsidRPr="00220CA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220CAC" w:rsidRPr="00220CAC" w:rsidRDefault="00220CAC" w:rsidP="00220CAC">
            <w:pPr>
              <w:tabs>
                <w:tab w:val="left" w:pos="284"/>
              </w:tabs>
              <w:spacing w:after="0" w:line="240" w:lineRule="auto"/>
              <w:rPr>
                <w:rFonts w:ascii="Times New Roman" w:eastAsia="Calibri" w:hAnsi="Times New Roman" w:cs="Times New Roman"/>
                <w:sz w:val="12"/>
                <w:szCs w:val="12"/>
              </w:rPr>
            </w:pPr>
            <w:r w:rsidRPr="00220CAC">
              <w:rPr>
                <w:rFonts w:ascii="Times New Roman" w:eastAsia="Calibri" w:hAnsi="Times New Roman" w:cs="Times New Roman"/>
                <w:sz w:val="12"/>
                <w:szCs w:val="12"/>
              </w:rPr>
              <w:t>Тел: (84655) 2-15-35</w:t>
            </w:r>
          </w:p>
          <w:p w:rsidR="00220CAC" w:rsidRPr="00220CAC" w:rsidRDefault="00220CAC" w:rsidP="00220CAC">
            <w:pPr>
              <w:tabs>
                <w:tab w:val="left" w:pos="284"/>
              </w:tabs>
              <w:spacing w:after="0" w:line="240" w:lineRule="auto"/>
              <w:rPr>
                <w:rFonts w:ascii="Times New Roman" w:eastAsia="Calibri" w:hAnsi="Times New Roman" w:cs="Times New Roman"/>
                <w:sz w:val="12"/>
                <w:szCs w:val="12"/>
              </w:rPr>
            </w:pPr>
            <w:r w:rsidRPr="00220CAC">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К.Н.Щетинкина</w:t>
            </w:r>
          </w:p>
        </w:tc>
        <w:tc>
          <w:tcPr>
            <w:tcW w:w="2551" w:type="dxa"/>
            <w:shd w:val="clear" w:color="auto" w:fill="F2F2F2" w:themeFill="background1" w:themeFillShade="F2"/>
          </w:tcPr>
          <w:p w:rsidR="00220CAC" w:rsidRPr="00220CAC" w:rsidRDefault="00220CAC" w:rsidP="00220CAC">
            <w:pPr>
              <w:tabs>
                <w:tab w:val="left" w:pos="284"/>
              </w:tabs>
              <w:spacing w:after="0" w:line="240" w:lineRule="auto"/>
              <w:rPr>
                <w:rFonts w:ascii="Times New Roman" w:eastAsia="Calibri" w:hAnsi="Times New Roman" w:cs="Times New Roman"/>
                <w:b/>
                <w:sz w:val="12"/>
                <w:szCs w:val="12"/>
                <w:u w:val="single"/>
              </w:rPr>
            </w:pPr>
            <w:r w:rsidRPr="00220CAC">
              <w:rPr>
                <w:rFonts w:ascii="Times New Roman" w:eastAsia="Calibri" w:hAnsi="Times New Roman" w:cs="Times New Roman"/>
                <w:b/>
                <w:sz w:val="12"/>
                <w:szCs w:val="12"/>
                <w:u w:val="single"/>
              </w:rPr>
              <w:t>«Сергиевский вестник»</w:t>
            </w:r>
          </w:p>
          <w:p w:rsidR="00220CAC" w:rsidRPr="00220CAC" w:rsidRDefault="00220CAC" w:rsidP="00220CAC">
            <w:pPr>
              <w:tabs>
                <w:tab w:val="left" w:pos="284"/>
              </w:tabs>
              <w:spacing w:after="0" w:line="240" w:lineRule="auto"/>
              <w:rPr>
                <w:rFonts w:ascii="Times New Roman" w:eastAsia="Calibri" w:hAnsi="Times New Roman" w:cs="Times New Roman"/>
                <w:sz w:val="12"/>
                <w:szCs w:val="12"/>
              </w:rPr>
            </w:pPr>
            <w:r w:rsidRPr="00220CAC">
              <w:rPr>
                <w:rFonts w:ascii="Times New Roman" w:eastAsia="Calibri" w:hAnsi="Times New Roman" w:cs="Times New Roman"/>
                <w:sz w:val="12"/>
                <w:szCs w:val="12"/>
              </w:rPr>
              <w:t xml:space="preserve">Номер подписан в печать </w:t>
            </w:r>
            <w:r w:rsidR="00431C85">
              <w:rPr>
                <w:rFonts w:ascii="Times New Roman" w:eastAsia="Calibri" w:hAnsi="Times New Roman" w:cs="Times New Roman"/>
                <w:sz w:val="12"/>
                <w:szCs w:val="12"/>
              </w:rPr>
              <w:t>16.10.</w:t>
            </w:r>
            <w:r w:rsidRPr="00220CAC">
              <w:rPr>
                <w:rFonts w:ascii="Times New Roman" w:eastAsia="Calibri" w:hAnsi="Times New Roman" w:cs="Times New Roman"/>
                <w:sz w:val="12"/>
                <w:szCs w:val="12"/>
              </w:rPr>
              <w:t>2019 г.</w:t>
            </w:r>
          </w:p>
          <w:p w:rsidR="00220CAC" w:rsidRPr="00220CAC" w:rsidRDefault="00220CAC" w:rsidP="00220CAC">
            <w:pPr>
              <w:tabs>
                <w:tab w:val="left" w:pos="284"/>
              </w:tabs>
              <w:spacing w:after="0" w:line="240" w:lineRule="auto"/>
              <w:rPr>
                <w:rFonts w:ascii="Times New Roman" w:eastAsia="Calibri" w:hAnsi="Times New Roman" w:cs="Times New Roman"/>
                <w:sz w:val="12"/>
                <w:szCs w:val="12"/>
              </w:rPr>
            </w:pPr>
            <w:r w:rsidRPr="00220CAC">
              <w:rPr>
                <w:rFonts w:ascii="Times New Roman" w:eastAsia="Calibri" w:hAnsi="Times New Roman" w:cs="Times New Roman"/>
                <w:sz w:val="12"/>
                <w:szCs w:val="12"/>
              </w:rPr>
              <w:t>в 09:00, по графику - в 09:00.</w:t>
            </w:r>
          </w:p>
          <w:p w:rsidR="00220CAC" w:rsidRPr="00220CAC" w:rsidRDefault="00220CAC" w:rsidP="00220CAC">
            <w:pPr>
              <w:tabs>
                <w:tab w:val="left" w:pos="284"/>
              </w:tabs>
              <w:spacing w:after="0" w:line="240" w:lineRule="auto"/>
              <w:rPr>
                <w:rFonts w:ascii="Times New Roman" w:eastAsia="Calibri" w:hAnsi="Times New Roman" w:cs="Times New Roman"/>
                <w:sz w:val="12"/>
                <w:szCs w:val="12"/>
              </w:rPr>
            </w:pPr>
            <w:r w:rsidRPr="00220CAC">
              <w:rPr>
                <w:rFonts w:ascii="Times New Roman" w:eastAsia="Calibri" w:hAnsi="Times New Roman" w:cs="Times New Roman"/>
                <w:sz w:val="12"/>
                <w:szCs w:val="12"/>
              </w:rPr>
              <w:t>Тираж 18 экз.</w:t>
            </w:r>
          </w:p>
          <w:p w:rsidR="00220CAC" w:rsidRPr="00220CAC" w:rsidRDefault="00220CAC" w:rsidP="00220CAC">
            <w:pPr>
              <w:tabs>
                <w:tab w:val="left" w:pos="284"/>
              </w:tabs>
              <w:spacing w:after="0" w:line="240" w:lineRule="auto"/>
              <w:rPr>
                <w:rFonts w:ascii="Times New Roman" w:eastAsia="Calibri" w:hAnsi="Times New Roman" w:cs="Times New Roman"/>
                <w:sz w:val="12"/>
                <w:szCs w:val="12"/>
              </w:rPr>
            </w:pPr>
            <w:r w:rsidRPr="00220CAC">
              <w:rPr>
                <w:rFonts w:ascii="Times New Roman" w:eastAsia="Calibri" w:hAnsi="Times New Roman" w:cs="Times New Roman"/>
                <w:sz w:val="12"/>
                <w:szCs w:val="12"/>
              </w:rPr>
              <w:t>Адрес редакции и издателя: с. Сергиевск,</w:t>
            </w:r>
          </w:p>
          <w:p w:rsidR="00220CAC" w:rsidRPr="00220CAC" w:rsidRDefault="00220CAC" w:rsidP="00220CAC">
            <w:pPr>
              <w:tabs>
                <w:tab w:val="left" w:pos="284"/>
              </w:tabs>
              <w:spacing w:after="0" w:line="240" w:lineRule="auto"/>
              <w:rPr>
                <w:rFonts w:ascii="Times New Roman" w:eastAsia="Calibri" w:hAnsi="Times New Roman" w:cs="Times New Roman"/>
                <w:sz w:val="12"/>
                <w:szCs w:val="12"/>
              </w:rPr>
            </w:pPr>
            <w:r w:rsidRPr="00220CAC">
              <w:rPr>
                <w:rFonts w:ascii="Times New Roman" w:eastAsia="Calibri" w:hAnsi="Times New Roman" w:cs="Times New Roman"/>
                <w:sz w:val="12"/>
                <w:szCs w:val="12"/>
              </w:rPr>
              <w:t>ул. Ленина, 22.</w:t>
            </w:r>
          </w:p>
          <w:p w:rsidR="00220CAC" w:rsidRPr="00220CAC" w:rsidRDefault="00220CAC" w:rsidP="00220CAC">
            <w:pPr>
              <w:tabs>
                <w:tab w:val="left" w:pos="284"/>
              </w:tabs>
              <w:spacing w:after="0" w:line="240" w:lineRule="auto"/>
              <w:rPr>
                <w:rFonts w:ascii="Times New Roman" w:eastAsia="Calibri" w:hAnsi="Times New Roman" w:cs="Times New Roman"/>
                <w:sz w:val="12"/>
                <w:szCs w:val="12"/>
              </w:rPr>
            </w:pPr>
            <w:r w:rsidRPr="00220CAC">
              <w:rPr>
                <w:rFonts w:ascii="Times New Roman" w:eastAsia="Calibri" w:hAnsi="Times New Roman" w:cs="Times New Roman"/>
                <w:sz w:val="12"/>
                <w:szCs w:val="12"/>
              </w:rPr>
              <w:t>«Бесплатно»</w:t>
            </w:r>
          </w:p>
        </w:tc>
      </w:tr>
    </w:tbl>
    <w:p w:rsidR="00220CAC" w:rsidRPr="00B835F6" w:rsidRDefault="00220CAC" w:rsidP="0012232F">
      <w:pPr>
        <w:tabs>
          <w:tab w:val="left" w:pos="284"/>
        </w:tabs>
        <w:spacing w:after="0" w:line="240" w:lineRule="auto"/>
        <w:rPr>
          <w:rFonts w:ascii="Times New Roman" w:eastAsia="Calibri" w:hAnsi="Times New Roman" w:cs="Times New Roman"/>
          <w:sz w:val="12"/>
          <w:szCs w:val="12"/>
        </w:rPr>
      </w:pPr>
    </w:p>
    <w:sectPr w:rsidR="00220CAC" w:rsidRPr="00B835F6" w:rsidSect="000219C7">
      <w:headerReference w:type="default" r:id="rId9"/>
      <w:headerReference w:type="first" r:id="rId10"/>
      <w:footnotePr>
        <w:numStart w:val="4"/>
      </w:footnotePr>
      <w:type w:val="continuous"/>
      <w:pgSz w:w="16838" w:h="11906" w:orient="landscape" w:code="9"/>
      <w:pgMar w:top="567" w:right="539" w:bottom="567" w:left="567" w:header="284" w:footer="284" w:gutter="0"/>
      <w:pgNumType w:start="2"/>
      <w:cols w:num="2" w:space="7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6A2" w:rsidRDefault="004D06A2" w:rsidP="000F23DD">
      <w:pPr>
        <w:spacing w:after="0" w:line="240" w:lineRule="auto"/>
      </w:pPr>
      <w:r>
        <w:separator/>
      </w:r>
    </w:p>
  </w:endnote>
  <w:endnote w:type="continuationSeparator" w:id="0">
    <w:p w:rsidR="004D06A2" w:rsidRDefault="004D06A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6A2" w:rsidRDefault="004D06A2" w:rsidP="000F23DD">
      <w:pPr>
        <w:spacing w:after="0" w:line="240" w:lineRule="auto"/>
      </w:pPr>
      <w:r>
        <w:separator/>
      </w:r>
    </w:p>
  </w:footnote>
  <w:footnote w:type="continuationSeparator" w:id="0">
    <w:p w:rsidR="004D06A2" w:rsidRDefault="004D06A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6A2" w:rsidRDefault="004D06A2" w:rsidP="009F1ADE">
    <w:pPr>
      <w:pStyle w:val="ad"/>
      <w:tabs>
        <w:tab w:val="clear" w:pos="4677"/>
        <w:tab w:val="clear" w:pos="9355"/>
        <w:tab w:val="left" w:pos="1190"/>
      </w:tabs>
    </w:pPr>
    <w:sdt>
      <w:sdtPr>
        <w:id w:val="-898850"/>
        <w:docPartObj>
          <w:docPartGallery w:val="Page Numbers (Top of Page)"/>
          <w:docPartUnique/>
        </w:docPartObj>
      </w:sdtPr>
      <w:sdtContent>
        <w:r>
          <w:fldChar w:fldCharType="begin"/>
        </w:r>
        <w:r>
          <w:instrText>PAGE   \* MERGEFORMAT</w:instrText>
        </w:r>
        <w:r>
          <w:fldChar w:fldCharType="separate"/>
        </w:r>
        <w:r w:rsidR="006170C6">
          <w:rPr>
            <w:noProof/>
          </w:rPr>
          <w:t>13</w:t>
        </w:r>
        <w:r>
          <w:rPr>
            <w:noProof/>
          </w:rPr>
          <w:fldChar w:fldCharType="end"/>
        </w:r>
      </w:sdtContent>
    </w:sdt>
  </w:p>
  <w:p w:rsidR="004D06A2" w:rsidRDefault="004D06A2" w:rsidP="00C85392">
    <w:pPr>
      <w:pStyle w:val="ad"/>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4D06A2" w:rsidRPr="00C13344" w:rsidRDefault="004D06A2" w:rsidP="00C13344">
    <w:pPr>
      <w:pStyle w:val="ad"/>
      <w:rPr>
        <w:rFonts w:ascii="Times New Roman" w:hAnsi="Times New Roman" w:cs="Times New Roman"/>
        <w:b/>
        <w:sz w:val="16"/>
        <w:szCs w:val="16"/>
      </w:rPr>
    </w:pPr>
    <w:r>
      <w:rPr>
        <w:rFonts w:ascii="Times New Roman" w:hAnsi="Times New Roman" w:cs="Times New Roman"/>
        <w:i/>
        <w:sz w:val="16"/>
        <w:szCs w:val="16"/>
      </w:rPr>
      <w:t xml:space="preserve">Среда, 16 октября  2019 года, №57(369)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934237"/>
      <w:docPartObj>
        <w:docPartGallery w:val="Page Numbers (Top of Page)"/>
        <w:docPartUnique/>
      </w:docPartObj>
    </w:sdtPr>
    <w:sdtContent>
      <w:p w:rsidR="004D06A2" w:rsidRDefault="004D06A2">
        <w:pPr>
          <w:pStyle w:val="ad"/>
        </w:pPr>
        <w:r>
          <w:fldChar w:fldCharType="begin"/>
        </w:r>
        <w:r>
          <w:instrText>PAGE   \* MERGEFORMAT</w:instrText>
        </w:r>
        <w:r>
          <w:fldChar w:fldCharType="separate"/>
        </w:r>
        <w:r>
          <w:rPr>
            <w:noProof/>
          </w:rPr>
          <w:t>8</w:t>
        </w:r>
        <w:r>
          <w:rPr>
            <w:noProof/>
          </w:rPr>
          <w:fldChar w:fldCharType="end"/>
        </w:r>
      </w:p>
    </w:sdtContent>
  </w:sdt>
  <w:p w:rsidR="004D06A2" w:rsidRPr="000443FC" w:rsidRDefault="004D06A2" w:rsidP="000443FC">
    <w:pPr>
      <w:pStyle w:val="ad"/>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4D06A2" w:rsidRPr="00263DC0" w:rsidRDefault="004D06A2" w:rsidP="000443FC">
    <w:pPr>
      <w:pStyle w:val="ad"/>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4D06A2" w:rsidRDefault="004D06A2"/>
  <w:p w:rsidR="004D06A2" w:rsidRDefault="004D06A2"/>
  <w:p w:rsidR="004D06A2" w:rsidRDefault="004D06A2"/>
  <w:p w:rsidR="004D06A2" w:rsidRDefault="004D06A2"/>
  <w:p w:rsidR="004D06A2" w:rsidRDefault="004D06A2"/>
  <w:p w:rsidR="004D06A2" w:rsidRDefault="004D06A2"/>
  <w:p w:rsidR="004D06A2" w:rsidRDefault="004D06A2"/>
  <w:p w:rsidR="004D06A2" w:rsidRDefault="004D06A2"/>
  <w:p w:rsidR="004D06A2" w:rsidRDefault="004D06A2"/>
  <w:p w:rsidR="004D06A2" w:rsidRDefault="004D06A2"/>
  <w:p w:rsidR="004D06A2" w:rsidRDefault="004D06A2"/>
  <w:p w:rsidR="004D06A2" w:rsidRDefault="004D06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577494D"/>
    <w:multiLevelType w:val="hybridMultilevel"/>
    <w:tmpl w:val="A3BE310C"/>
    <w:lvl w:ilvl="0" w:tplc="FFFFFFFF">
      <w:start w:val="1"/>
      <w:numFmt w:val="bullet"/>
      <w:lvlText w:val=""/>
      <w:lvlJc w:val="left"/>
      <w:pPr>
        <w:tabs>
          <w:tab w:val="num" w:pos="1072"/>
        </w:tabs>
        <w:ind w:left="0" w:firstLine="72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06DF50B1"/>
    <w:multiLevelType w:val="hybridMultilevel"/>
    <w:tmpl w:val="A7CA725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8" w15:restartNumberingAfterBreak="0">
    <w:nsid w:val="11440E87"/>
    <w:multiLevelType w:val="hybridMultilevel"/>
    <w:tmpl w:val="1AE406BE"/>
    <w:lvl w:ilvl="0" w:tplc="A19EA11C">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29D51660"/>
    <w:multiLevelType w:val="multilevel"/>
    <w:tmpl w:val="98D22AD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15:restartNumberingAfterBreak="0">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15:restartNumberingAfterBreak="0">
    <w:nsid w:val="2AE55C98"/>
    <w:multiLevelType w:val="hybridMultilevel"/>
    <w:tmpl w:val="D8689106"/>
    <w:lvl w:ilvl="0" w:tplc="FFFFFFFF">
      <w:start w:val="1"/>
      <w:numFmt w:val="bullet"/>
      <w:lvlText w:val=""/>
      <w:lvlJc w:val="left"/>
      <w:pPr>
        <w:tabs>
          <w:tab w:val="num" w:pos="1072"/>
        </w:tabs>
        <w:ind w:left="0" w:firstLine="720"/>
      </w:pPr>
      <w:rPr>
        <w:rFonts w:ascii="Symbol" w:hAnsi="Symbol" w:hint="default"/>
      </w:rPr>
    </w:lvl>
    <w:lvl w:ilvl="1" w:tplc="5D40C0F4">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40" w15:restartNumberingAfterBreak="0">
    <w:nsid w:val="34060028"/>
    <w:multiLevelType w:val="hybridMultilevel"/>
    <w:tmpl w:val="F51A9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2" w15:restartNumberingAfterBreak="0">
    <w:nsid w:val="3BA01EEA"/>
    <w:multiLevelType w:val="hybridMultilevel"/>
    <w:tmpl w:val="624A3D1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 w15:restartNumberingAfterBreak="0">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44" w15:restartNumberingAfterBreak="0">
    <w:nsid w:val="3CFC4DE8"/>
    <w:multiLevelType w:val="hybridMultilevel"/>
    <w:tmpl w:val="CEE6F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6" w15:restartNumberingAfterBreak="0">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7" w15:restartNumberingAfterBreak="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8" w15:restartNumberingAfterBreak="0">
    <w:nsid w:val="50440CA2"/>
    <w:multiLevelType w:val="singleLevel"/>
    <w:tmpl w:val="2CAC0CE6"/>
    <w:lvl w:ilvl="0">
      <w:start w:val="1"/>
      <w:numFmt w:val="decimal"/>
      <w:pStyle w:val="a4"/>
      <w:lvlText w:val="%1)"/>
      <w:lvlJc w:val="left"/>
      <w:pPr>
        <w:tabs>
          <w:tab w:val="num" w:pos="1071"/>
        </w:tabs>
        <w:ind w:left="0" w:firstLine="709"/>
      </w:pPr>
    </w:lvl>
  </w:abstractNum>
  <w:abstractNum w:abstractNumId="49" w15:restartNumberingAfterBreak="0">
    <w:nsid w:val="53924A3C"/>
    <w:multiLevelType w:val="hybridMultilevel"/>
    <w:tmpl w:val="3BB4C214"/>
    <w:lvl w:ilvl="0" w:tplc="04190013">
      <w:start w:val="1"/>
      <w:numFmt w:val="upperRoman"/>
      <w:lvlText w:val="%1."/>
      <w:lvlJc w:val="right"/>
      <w:pPr>
        <w:ind w:left="1398" w:hanging="360"/>
      </w:pPr>
    </w:lvl>
    <w:lvl w:ilvl="1" w:tplc="04190019">
      <w:start w:val="1"/>
      <w:numFmt w:val="lowerLetter"/>
      <w:lvlText w:val="%2."/>
      <w:lvlJc w:val="left"/>
      <w:pPr>
        <w:ind w:left="2118" w:hanging="360"/>
      </w:pPr>
    </w:lvl>
    <w:lvl w:ilvl="2" w:tplc="0419001B">
      <w:start w:val="1"/>
      <w:numFmt w:val="lowerRoman"/>
      <w:lvlText w:val="%3."/>
      <w:lvlJc w:val="right"/>
      <w:pPr>
        <w:ind w:left="2838" w:hanging="180"/>
      </w:pPr>
    </w:lvl>
    <w:lvl w:ilvl="3" w:tplc="0419000F">
      <w:start w:val="1"/>
      <w:numFmt w:val="decimal"/>
      <w:lvlText w:val="%4."/>
      <w:lvlJc w:val="left"/>
      <w:pPr>
        <w:ind w:left="3558" w:hanging="360"/>
      </w:pPr>
    </w:lvl>
    <w:lvl w:ilvl="4" w:tplc="04190019">
      <w:start w:val="1"/>
      <w:numFmt w:val="lowerLetter"/>
      <w:lvlText w:val="%5."/>
      <w:lvlJc w:val="left"/>
      <w:pPr>
        <w:ind w:left="4278" w:hanging="360"/>
      </w:pPr>
    </w:lvl>
    <w:lvl w:ilvl="5" w:tplc="0419001B">
      <w:start w:val="1"/>
      <w:numFmt w:val="lowerRoman"/>
      <w:lvlText w:val="%6."/>
      <w:lvlJc w:val="right"/>
      <w:pPr>
        <w:ind w:left="4998" w:hanging="180"/>
      </w:pPr>
    </w:lvl>
    <w:lvl w:ilvl="6" w:tplc="0419000F">
      <w:start w:val="1"/>
      <w:numFmt w:val="decimal"/>
      <w:lvlText w:val="%7."/>
      <w:lvlJc w:val="left"/>
      <w:pPr>
        <w:ind w:left="5718" w:hanging="360"/>
      </w:pPr>
    </w:lvl>
    <w:lvl w:ilvl="7" w:tplc="04190019">
      <w:start w:val="1"/>
      <w:numFmt w:val="lowerLetter"/>
      <w:lvlText w:val="%8."/>
      <w:lvlJc w:val="left"/>
      <w:pPr>
        <w:ind w:left="6438" w:hanging="360"/>
      </w:pPr>
    </w:lvl>
    <w:lvl w:ilvl="8" w:tplc="0419001B">
      <w:start w:val="1"/>
      <w:numFmt w:val="lowerRoman"/>
      <w:lvlText w:val="%9."/>
      <w:lvlJc w:val="right"/>
      <w:pPr>
        <w:ind w:left="7158" w:hanging="180"/>
      </w:pPr>
    </w:lvl>
  </w:abstractNum>
  <w:abstractNum w:abstractNumId="50" w15:restartNumberingAfterBreak="0">
    <w:nsid w:val="582A7AC3"/>
    <w:multiLevelType w:val="hybridMultilevel"/>
    <w:tmpl w:val="6C92BD06"/>
    <w:lvl w:ilvl="0" w:tplc="D6900446">
      <w:start w:val="3"/>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15:restartNumberingAfterBreak="0">
    <w:nsid w:val="5B3B2FC6"/>
    <w:multiLevelType w:val="multilevel"/>
    <w:tmpl w:val="1638D54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5FF76208"/>
    <w:multiLevelType w:val="hybridMultilevel"/>
    <w:tmpl w:val="0F047DCE"/>
    <w:lvl w:ilvl="0" w:tplc="BE3CB6F8">
      <w:start w:val="1"/>
      <w:numFmt w:val="decimal"/>
      <w:pStyle w:val="a5"/>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38A725B"/>
    <w:multiLevelType w:val="hybridMultilevel"/>
    <w:tmpl w:val="04905684"/>
    <w:lvl w:ilvl="0" w:tplc="FFFFFFFF">
      <w:start w:val="1"/>
      <w:numFmt w:val="bullet"/>
      <w:pStyle w:val="a6"/>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5" w15:restartNumberingAfterBreak="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88C1C22"/>
    <w:multiLevelType w:val="hybridMultilevel"/>
    <w:tmpl w:val="787CB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8" w15:restartNumberingAfterBreak="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0" w15:restartNumberingAfterBreak="0">
    <w:nsid w:val="78EE0C7B"/>
    <w:multiLevelType w:val="hybridMultilevel"/>
    <w:tmpl w:val="8090A746"/>
    <w:lvl w:ilvl="0" w:tplc="E696B73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1"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2" w15:restartNumberingAfterBreak="0">
    <w:nsid w:val="7DE750CB"/>
    <w:multiLevelType w:val="hybridMultilevel"/>
    <w:tmpl w:val="7494DEFC"/>
    <w:lvl w:ilvl="0" w:tplc="04190001">
      <w:start w:val="1"/>
      <w:numFmt w:val="decimal"/>
      <w:pStyle w:val="-"/>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8"/>
  </w:num>
  <w:num w:numId="3">
    <w:abstractNumId w:val="26"/>
  </w:num>
  <w:num w:numId="4">
    <w:abstractNumId w:val="41"/>
  </w:num>
  <w:num w:numId="5">
    <w:abstractNumId w:val="8"/>
  </w:num>
  <w:num w:numId="6">
    <w:abstractNumId w:val="53"/>
  </w:num>
  <w:num w:numId="7">
    <w:abstractNumId w:val="55"/>
  </w:num>
  <w:num w:numId="8">
    <w:abstractNumId w:val="35"/>
  </w:num>
  <w:num w:numId="9">
    <w:abstractNumId w:val="47"/>
  </w:num>
  <w:num w:numId="10">
    <w:abstractNumId w:val="4"/>
  </w:num>
  <w:num w:numId="11">
    <w:abstractNumId w:val="29"/>
  </w:num>
  <w:num w:numId="12">
    <w:abstractNumId w:val="4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9"/>
  </w:num>
  <w:num w:numId="20">
    <w:abstractNumId w:val="45"/>
  </w:num>
  <w:num w:numId="21">
    <w:abstractNumId w:val="7"/>
  </w:num>
  <w:num w:numId="22">
    <w:abstractNumId w:val="61"/>
  </w:num>
  <w:num w:numId="23">
    <w:abstractNumId w:val="54"/>
  </w:num>
  <w:num w:numId="24">
    <w:abstractNumId w:val="33"/>
  </w:num>
  <w:num w:numId="25">
    <w:abstractNumId w:val="31"/>
  </w:num>
  <w:num w:numId="26">
    <w:abstractNumId w:val="52"/>
  </w:num>
  <w:num w:numId="27">
    <w:abstractNumId w:val="36"/>
  </w:num>
  <w:num w:numId="28">
    <w:abstractNumId w:val="62"/>
  </w:num>
  <w:num w:numId="29">
    <w:abstractNumId w:val="30"/>
  </w:num>
  <w:num w:numId="30">
    <w:abstractNumId w:val="58"/>
  </w:num>
  <w:num w:numId="31">
    <w:abstractNumId w:val="32"/>
  </w:num>
  <w:num w:numId="32">
    <w:abstractNumId w:val="43"/>
  </w:num>
  <w:num w:numId="33">
    <w:abstractNumId w:val="39"/>
  </w:num>
  <w:num w:numId="34">
    <w:abstractNumId w:val="56"/>
  </w:num>
  <w:num w:numId="35">
    <w:abstractNumId w:val="40"/>
  </w:num>
  <w:num w:numId="36">
    <w:abstractNumId w:val="41"/>
  </w:num>
  <w:num w:numId="37">
    <w:abstractNumId w:val="26"/>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42"/>
  </w:num>
  <w:num w:numId="41">
    <w:abstractNumId w:val="25"/>
  </w:num>
  <w:num w:numId="42">
    <w:abstractNumId w:val="37"/>
  </w:num>
  <w:num w:numId="43">
    <w:abstractNumId w:val="57"/>
  </w:num>
  <w:num w:numId="44">
    <w:abstractNumId w:val="28"/>
  </w:num>
  <w:num w:numId="45">
    <w:abstractNumId w:val="60"/>
  </w:num>
  <w:num w:numId="46">
    <w:abstractNumId w:val="50"/>
  </w:num>
  <w:num w:numId="47">
    <w:abstractNumId w:val="44"/>
  </w:num>
  <w:num w:numId="48">
    <w:abstractNumId w:val="46"/>
  </w:num>
  <w:num w:numId="49">
    <w:abstractNumId w:val="51"/>
  </w:num>
  <w:num w:numId="50">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30721"/>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8D"/>
    <w:rsid w:val="00012294"/>
    <w:rsid w:val="0001235B"/>
    <w:rsid w:val="000128CA"/>
    <w:rsid w:val="00012A68"/>
    <w:rsid w:val="00012D8C"/>
    <w:rsid w:val="0001315D"/>
    <w:rsid w:val="00013464"/>
    <w:rsid w:val="00013526"/>
    <w:rsid w:val="00013AA9"/>
    <w:rsid w:val="00013C43"/>
    <w:rsid w:val="00013DAA"/>
    <w:rsid w:val="000143B1"/>
    <w:rsid w:val="0001484E"/>
    <w:rsid w:val="00014BD9"/>
    <w:rsid w:val="0001501A"/>
    <w:rsid w:val="0001508B"/>
    <w:rsid w:val="000150A2"/>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9C7"/>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76"/>
    <w:rsid w:val="000307C9"/>
    <w:rsid w:val="00030EDB"/>
    <w:rsid w:val="00030EE2"/>
    <w:rsid w:val="00030EE4"/>
    <w:rsid w:val="00030FB1"/>
    <w:rsid w:val="00031219"/>
    <w:rsid w:val="00031759"/>
    <w:rsid w:val="0003184F"/>
    <w:rsid w:val="00031A1F"/>
    <w:rsid w:val="000322CA"/>
    <w:rsid w:val="0003260B"/>
    <w:rsid w:val="0003281C"/>
    <w:rsid w:val="00032876"/>
    <w:rsid w:val="00032CA5"/>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280"/>
    <w:rsid w:val="000413A0"/>
    <w:rsid w:val="000413FF"/>
    <w:rsid w:val="0004147C"/>
    <w:rsid w:val="00041656"/>
    <w:rsid w:val="00041920"/>
    <w:rsid w:val="000419F1"/>
    <w:rsid w:val="00041C1F"/>
    <w:rsid w:val="00041ED8"/>
    <w:rsid w:val="0004202E"/>
    <w:rsid w:val="00042100"/>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3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973"/>
    <w:rsid w:val="00060A43"/>
    <w:rsid w:val="00060C3F"/>
    <w:rsid w:val="00060D82"/>
    <w:rsid w:val="00061060"/>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A38"/>
    <w:rsid w:val="00065F8B"/>
    <w:rsid w:val="00066588"/>
    <w:rsid w:val="00066C5E"/>
    <w:rsid w:val="00066D71"/>
    <w:rsid w:val="00066D78"/>
    <w:rsid w:val="00067051"/>
    <w:rsid w:val="00067D6E"/>
    <w:rsid w:val="00070001"/>
    <w:rsid w:val="0007005A"/>
    <w:rsid w:val="0007010E"/>
    <w:rsid w:val="000703FF"/>
    <w:rsid w:val="0007048E"/>
    <w:rsid w:val="0007066F"/>
    <w:rsid w:val="00070A0C"/>
    <w:rsid w:val="00070A37"/>
    <w:rsid w:val="00070E1D"/>
    <w:rsid w:val="00070E49"/>
    <w:rsid w:val="00070ECF"/>
    <w:rsid w:val="000710FA"/>
    <w:rsid w:val="0007133E"/>
    <w:rsid w:val="0007142C"/>
    <w:rsid w:val="000718D3"/>
    <w:rsid w:val="00071A19"/>
    <w:rsid w:val="00071AFE"/>
    <w:rsid w:val="000720AD"/>
    <w:rsid w:val="00072265"/>
    <w:rsid w:val="00072276"/>
    <w:rsid w:val="0007233D"/>
    <w:rsid w:val="0007256B"/>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8D5"/>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10D"/>
    <w:rsid w:val="00080283"/>
    <w:rsid w:val="000802BA"/>
    <w:rsid w:val="000807A8"/>
    <w:rsid w:val="00080893"/>
    <w:rsid w:val="00080A2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BE3"/>
    <w:rsid w:val="00085D53"/>
    <w:rsid w:val="00085EB2"/>
    <w:rsid w:val="000860D9"/>
    <w:rsid w:val="000864CE"/>
    <w:rsid w:val="0008661E"/>
    <w:rsid w:val="000868F4"/>
    <w:rsid w:val="00086A39"/>
    <w:rsid w:val="00086F5E"/>
    <w:rsid w:val="00086FCD"/>
    <w:rsid w:val="00087115"/>
    <w:rsid w:val="000873EC"/>
    <w:rsid w:val="00087502"/>
    <w:rsid w:val="00087511"/>
    <w:rsid w:val="000875DC"/>
    <w:rsid w:val="0008760C"/>
    <w:rsid w:val="00087703"/>
    <w:rsid w:val="00087C96"/>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202"/>
    <w:rsid w:val="0009786A"/>
    <w:rsid w:val="00097961"/>
    <w:rsid w:val="00097AF7"/>
    <w:rsid w:val="00097D73"/>
    <w:rsid w:val="00097D93"/>
    <w:rsid w:val="00097F85"/>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2DB5"/>
    <w:rsid w:val="000B30CB"/>
    <w:rsid w:val="000B3304"/>
    <w:rsid w:val="000B3401"/>
    <w:rsid w:val="000B38DC"/>
    <w:rsid w:val="000B3A36"/>
    <w:rsid w:val="000B3A94"/>
    <w:rsid w:val="000B3B7E"/>
    <w:rsid w:val="000B3BC0"/>
    <w:rsid w:val="000B3D12"/>
    <w:rsid w:val="000B415B"/>
    <w:rsid w:val="000B4307"/>
    <w:rsid w:val="000B44B4"/>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6FD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B1D"/>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14A"/>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D58"/>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124"/>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32F"/>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184"/>
    <w:rsid w:val="001271C9"/>
    <w:rsid w:val="00127718"/>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B4F"/>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C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489"/>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9E7"/>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1E8C"/>
    <w:rsid w:val="0017201B"/>
    <w:rsid w:val="001721FF"/>
    <w:rsid w:val="0017272F"/>
    <w:rsid w:val="001727B5"/>
    <w:rsid w:val="00172A6E"/>
    <w:rsid w:val="00172D04"/>
    <w:rsid w:val="00172D7E"/>
    <w:rsid w:val="00173563"/>
    <w:rsid w:val="00173575"/>
    <w:rsid w:val="001735AB"/>
    <w:rsid w:val="0017385E"/>
    <w:rsid w:val="00173F70"/>
    <w:rsid w:val="00174063"/>
    <w:rsid w:val="001742E0"/>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D76"/>
    <w:rsid w:val="00181F01"/>
    <w:rsid w:val="00181FC4"/>
    <w:rsid w:val="001820A0"/>
    <w:rsid w:val="00182249"/>
    <w:rsid w:val="00182387"/>
    <w:rsid w:val="001823D8"/>
    <w:rsid w:val="0018245D"/>
    <w:rsid w:val="0018247B"/>
    <w:rsid w:val="00182704"/>
    <w:rsid w:val="001827BA"/>
    <w:rsid w:val="001829F1"/>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636"/>
    <w:rsid w:val="00191B1A"/>
    <w:rsid w:val="00191B4D"/>
    <w:rsid w:val="00191CB0"/>
    <w:rsid w:val="001920F0"/>
    <w:rsid w:val="001923BE"/>
    <w:rsid w:val="00192426"/>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1E59"/>
    <w:rsid w:val="001A1F0F"/>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97E"/>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7DB"/>
    <w:rsid w:val="001B49C9"/>
    <w:rsid w:val="001B4B10"/>
    <w:rsid w:val="001B4C1C"/>
    <w:rsid w:val="001B4C1F"/>
    <w:rsid w:val="001B4DFC"/>
    <w:rsid w:val="001B501A"/>
    <w:rsid w:val="001B5453"/>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29"/>
    <w:rsid w:val="001C614F"/>
    <w:rsid w:val="001C61B3"/>
    <w:rsid w:val="001C61EE"/>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380"/>
    <w:rsid w:val="001D3AAC"/>
    <w:rsid w:val="001D3C4C"/>
    <w:rsid w:val="001D41B0"/>
    <w:rsid w:val="001D4220"/>
    <w:rsid w:val="001D4950"/>
    <w:rsid w:val="001D4A40"/>
    <w:rsid w:val="001D4ADD"/>
    <w:rsid w:val="001D4E4C"/>
    <w:rsid w:val="001D5216"/>
    <w:rsid w:val="001D521A"/>
    <w:rsid w:val="001D5976"/>
    <w:rsid w:val="001D5B1D"/>
    <w:rsid w:val="001D5C73"/>
    <w:rsid w:val="001D5D4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4BA"/>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780"/>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758"/>
    <w:rsid w:val="00220912"/>
    <w:rsid w:val="00220986"/>
    <w:rsid w:val="00220CAC"/>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360"/>
    <w:rsid w:val="002353FD"/>
    <w:rsid w:val="00235666"/>
    <w:rsid w:val="002356B8"/>
    <w:rsid w:val="00235B3D"/>
    <w:rsid w:val="00235BE5"/>
    <w:rsid w:val="002360D4"/>
    <w:rsid w:val="0023656A"/>
    <w:rsid w:val="0023663B"/>
    <w:rsid w:val="00236C6E"/>
    <w:rsid w:val="00236FC5"/>
    <w:rsid w:val="00237162"/>
    <w:rsid w:val="002371A0"/>
    <w:rsid w:val="00237288"/>
    <w:rsid w:val="00237687"/>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3C4B"/>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47CC3"/>
    <w:rsid w:val="00250328"/>
    <w:rsid w:val="0025066F"/>
    <w:rsid w:val="002507DA"/>
    <w:rsid w:val="00250A30"/>
    <w:rsid w:val="00250A6F"/>
    <w:rsid w:val="00250D78"/>
    <w:rsid w:val="00250F47"/>
    <w:rsid w:val="00250F7A"/>
    <w:rsid w:val="00250FFA"/>
    <w:rsid w:val="002517BE"/>
    <w:rsid w:val="002518B9"/>
    <w:rsid w:val="00251C63"/>
    <w:rsid w:val="00251E86"/>
    <w:rsid w:val="00251F57"/>
    <w:rsid w:val="002526B7"/>
    <w:rsid w:val="00252A72"/>
    <w:rsid w:val="00252E37"/>
    <w:rsid w:val="00252F42"/>
    <w:rsid w:val="002530A5"/>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6DDA"/>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662"/>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40"/>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0F5"/>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DF5"/>
    <w:rsid w:val="002B5054"/>
    <w:rsid w:val="002B52B0"/>
    <w:rsid w:val="002B58D1"/>
    <w:rsid w:val="002B5A12"/>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92"/>
    <w:rsid w:val="002C11A7"/>
    <w:rsid w:val="002C1783"/>
    <w:rsid w:val="002C1B77"/>
    <w:rsid w:val="002C1E23"/>
    <w:rsid w:val="002C1F1F"/>
    <w:rsid w:val="002C23C2"/>
    <w:rsid w:val="002C242A"/>
    <w:rsid w:val="002C32E3"/>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49C"/>
    <w:rsid w:val="002D06BC"/>
    <w:rsid w:val="002D0726"/>
    <w:rsid w:val="002D0901"/>
    <w:rsid w:val="002D0A70"/>
    <w:rsid w:val="002D0AA7"/>
    <w:rsid w:val="002D0CC6"/>
    <w:rsid w:val="002D0D08"/>
    <w:rsid w:val="002D144D"/>
    <w:rsid w:val="002D1773"/>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EAB"/>
    <w:rsid w:val="002F70C4"/>
    <w:rsid w:val="002F7337"/>
    <w:rsid w:val="002F73B1"/>
    <w:rsid w:val="002F75BA"/>
    <w:rsid w:val="002F7688"/>
    <w:rsid w:val="003000A8"/>
    <w:rsid w:val="003003C1"/>
    <w:rsid w:val="00300401"/>
    <w:rsid w:val="003007F3"/>
    <w:rsid w:val="00300A24"/>
    <w:rsid w:val="003015B7"/>
    <w:rsid w:val="0030174E"/>
    <w:rsid w:val="00301C1C"/>
    <w:rsid w:val="00301D12"/>
    <w:rsid w:val="00301E6E"/>
    <w:rsid w:val="00301FEE"/>
    <w:rsid w:val="003021BB"/>
    <w:rsid w:val="00302230"/>
    <w:rsid w:val="0030265C"/>
    <w:rsid w:val="00302C04"/>
    <w:rsid w:val="00303186"/>
    <w:rsid w:val="003031B5"/>
    <w:rsid w:val="003031D1"/>
    <w:rsid w:val="003031FB"/>
    <w:rsid w:val="00303293"/>
    <w:rsid w:val="00303521"/>
    <w:rsid w:val="0030392D"/>
    <w:rsid w:val="00303EE9"/>
    <w:rsid w:val="00303FE0"/>
    <w:rsid w:val="003040C9"/>
    <w:rsid w:val="00304229"/>
    <w:rsid w:val="0030428A"/>
    <w:rsid w:val="00304542"/>
    <w:rsid w:val="00304E2F"/>
    <w:rsid w:val="003050BD"/>
    <w:rsid w:val="003050DF"/>
    <w:rsid w:val="003051D4"/>
    <w:rsid w:val="00305368"/>
    <w:rsid w:val="00305552"/>
    <w:rsid w:val="003058C8"/>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1E8A"/>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F8"/>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64"/>
    <w:rsid w:val="003378C6"/>
    <w:rsid w:val="003379F4"/>
    <w:rsid w:val="00337A70"/>
    <w:rsid w:val="00337C62"/>
    <w:rsid w:val="00337ED2"/>
    <w:rsid w:val="003400E2"/>
    <w:rsid w:val="0034013F"/>
    <w:rsid w:val="00340450"/>
    <w:rsid w:val="00340817"/>
    <w:rsid w:val="0034096E"/>
    <w:rsid w:val="003415AC"/>
    <w:rsid w:val="003417FF"/>
    <w:rsid w:val="00341922"/>
    <w:rsid w:val="003419C1"/>
    <w:rsid w:val="00341B51"/>
    <w:rsid w:val="00341CFC"/>
    <w:rsid w:val="003421AB"/>
    <w:rsid w:val="0034244B"/>
    <w:rsid w:val="00342453"/>
    <w:rsid w:val="0034257C"/>
    <w:rsid w:val="00342956"/>
    <w:rsid w:val="00343662"/>
    <w:rsid w:val="003436B4"/>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0D"/>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D45"/>
    <w:rsid w:val="0035732E"/>
    <w:rsid w:val="0035734C"/>
    <w:rsid w:val="003574F2"/>
    <w:rsid w:val="0035788F"/>
    <w:rsid w:val="00357BED"/>
    <w:rsid w:val="00357F1F"/>
    <w:rsid w:val="00357F76"/>
    <w:rsid w:val="00360027"/>
    <w:rsid w:val="003602A4"/>
    <w:rsid w:val="00360AB4"/>
    <w:rsid w:val="00360B10"/>
    <w:rsid w:val="00360BB0"/>
    <w:rsid w:val="00360E19"/>
    <w:rsid w:val="0036110E"/>
    <w:rsid w:val="003616E4"/>
    <w:rsid w:val="003619CF"/>
    <w:rsid w:val="00362266"/>
    <w:rsid w:val="0036234A"/>
    <w:rsid w:val="0036242C"/>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3DB"/>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047"/>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A5C"/>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CCE"/>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46"/>
    <w:rsid w:val="003E40A0"/>
    <w:rsid w:val="003E427D"/>
    <w:rsid w:val="003E48D3"/>
    <w:rsid w:val="003E4CC8"/>
    <w:rsid w:val="003E51F3"/>
    <w:rsid w:val="003E52A7"/>
    <w:rsid w:val="003E537F"/>
    <w:rsid w:val="003E547D"/>
    <w:rsid w:val="003E59E6"/>
    <w:rsid w:val="003E5A69"/>
    <w:rsid w:val="003E5D1E"/>
    <w:rsid w:val="003E5F1D"/>
    <w:rsid w:val="003E601A"/>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698E"/>
    <w:rsid w:val="003F75CA"/>
    <w:rsid w:val="003F7840"/>
    <w:rsid w:val="003F7991"/>
    <w:rsid w:val="003F7A5F"/>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5EE1"/>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2AD"/>
    <w:rsid w:val="0042438A"/>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DDF"/>
    <w:rsid w:val="00430FCD"/>
    <w:rsid w:val="0043135D"/>
    <w:rsid w:val="00431426"/>
    <w:rsid w:val="00431464"/>
    <w:rsid w:val="00431730"/>
    <w:rsid w:val="0043182A"/>
    <w:rsid w:val="00431934"/>
    <w:rsid w:val="00431C3B"/>
    <w:rsid w:val="00431C85"/>
    <w:rsid w:val="00431E87"/>
    <w:rsid w:val="00431FDF"/>
    <w:rsid w:val="00432267"/>
    <w:rsid w:val="004322E5"/>
    <w:rsid w:val="004323A1"/>
    <w:rsid w:val="004326D6"/>
    <w:rsid w:val="004328B4"/>
    <w:rsid w:val="00432C6B"/>
    <w:rsid w:val="00432DA0"/>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D9E"/>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679"/>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0C2"/>
    <w:rsid w:val="0047238D"/>
    <w:rsid w:val="004724B3"/>
    <w:rsid w:val="00472833"/>
    <w:rsid w:val="00472A59"/>
    <w:rsid w:val="00472E05"/>
    <w:rsid w:val="00472F0D"/>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828"/>
    <w:rsid w:val="00477A96"/>
    <w:rsid w:val="00477F6B"/>
    <w:rsid w:val="004801C2"/>
    <w:rsid w:val="00480998"/>
    <w:rsid w:val="00480B07"/>
    <w:rsid w:val="004811D2"/>
    <w:rsid w:val="00481847"/>
    <w:rsid w:val="00481A42"/>
    <w:rsid w:val="00481CEC"/>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08A"/>
    <w:rsid w:val="0049028C"/>
    <w:rsid w:val="00490315"/>
    <w:rsid w:val="004903B7"/>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89"/>
    <w:rsid w:val="004A0F5C"/>
    <w:rsid w:val="004A1359"/>
    <w:rsid w:val="004A1417"/>
    <w:rsid w:val="004A14ED"/>
    <w:rsid w:val="004A166A"/>
    <w:rsid w:val="004A1A94"/>
    <w:rsid w:val="004A1B21"/>
    <w:rsid w:val="004A1B3D"/>
    <w:rsid w:val="004A1C02"/>
    <w:rsid w:val="004A1F07"/>
    <w:rsid w:val="004A1F2F"/>
    <w:rsid w:val="004A2070"/>
    <w:rsid w:val="004A262D"/>
    <w:rsid w:val="004A2639"/>
    <w:rsid w:val="004A2796"/>
    <w:rsid w:val="004A2B8C"/>
    <w:rsid w:val="004A3134"/>
    <w:rsid w:val="004A32F9"/>
    <w:rsid w:val="004A3667"/>
    <w:rsid w:val="004A36AA"/>
    <w:rsid w:val="004A36AE"/>
    <w:rsid w:val="004A38DE"/>
    <w:rsid w:val="004A3A29"/>
    <w:rsid w:val="004A3A87"/>
    <w:rsid w:val="004A3E63"/>
    <w:rsid w:val="004A4048"/>
    <w:rsid w:val="004A41BD"/>
    <w:rsid w:val="004A4369"/>
    <w:rsid w:val="004A43D5"/>
    <w:rsid w:val="004A479F"/>
    <w:rsid w:val="004A4B26"/>
    <w:rsid w:val="004A4ECE"/>
    <w:rsid w:val="004A4F2B"/>
    <w:rsid w:val="004A5032"/>
    <w:rsid w:val="004A50BF"/>
    <w:rsid w:val="004A5242"/>
    <w:rsid w:val="004A5792"/>
    <w:rsid w:val="004A6142"/>
    <w:rsid w:val="004A64CA"/>
    <w:rsid w:val="004A651E"/>
    <w:rsid w:val="004A6DEF"/>
    <w:rsid w:val="004A6EFD"/>
    <w:rsid w:val="004A6F8B"/>
    <w:rsid w:val="004A6FD2"/>
    <w:rsid w:val="004A700B"/>
    <w:rsid w:val="004A724B"/>
    <w:rsid w:val="004A74D1"/>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520"/>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4B"/>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06"/>
    <w:rsid w:val="004C732F"/>
    <w:rsid w:val="004C73A4"/>
    <w:rsid w:val="004C76EA"/>
    <w:rsid w:val="004C7782"/>
    <w:rsid w:val="004C779E"/>
    <w:rsid w:val="004C793E"/>
    <w:rsid w:val="004C7B0B"/>
    <w:rsid w:val="004C7C37"/>
    <w:rsid w:val="004C7D5A"/>
    <w:rsid w:val="004D0495"/>
    <w:rsid w:val="004D06A2"/>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9A3"/>
    <w:rsid w:val="004E0ABE"/>
    <w:rsid w:val="004E0AFC"/>
    <w:rsid w:val="004E0B3A"/>
    <w:rsid w:val="004E1411"/>
    <w:rsid w:val="004E1741"/>
    <w:rsid w:val="004E1879"/>
    <w:rsid w:val="004E1C8F"/>
    <w:rsid w:val="004E1CBA"/>
    <w:rsid w:val="004E1D15"/>
    <w:rsid w:val="004E21EB"/>
    <w:rsid w:val="004E2224"/>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67E"/>
    <w:rsid w:val="004E7804"/>
    <w:rsid w:val="004E7A83"/>
    <w:rsid w:val="004E7D0E"/>
    <w:rsid w:val="004E7DF7"/>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3A1"/>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BC5"/>
    <w:rsid w:val="00510C85"/>
    <w:rsid w:val="00511016"/>
    <w:rsid w:val="00511690"/>
    <w:rsid w:val="005116A3"/>
    <w:rsid w:val="00511766"/>
    <w:rsid w:val="005117CA"/>
    <w:rsid w:val="00511986"/>
    <w:rsid w:val="00511A7F"/>
    <w:rsid w:val="0051219D"/>
    <w:rsid w:val="005121A0"/>
    <w:rsid w:val="0051230C"/>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2F4A"/>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6D91"/>
    <w:rsid w:val="005370AB"/>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6E4E"/>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1DF"/>
    <w:rsid w:val="005538E5"/>
    <w:rsid w:val="00553935"/>
    <w:rsid w:val="00553B2C"/>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50"/>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8D"/>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6FB"/>
    <w:rsid w:val="00567781"/>
    <w:rsid w:val="005678EA"/>
    <w:rsid w:val="00567D88"/>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9D1"/>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06C"/>
    <w:rsid w:val="005A23B2"/>
    <w:rsid w:val="005A23D1"/>
    <w:rsid w:val="005A27B5"/>
    <w:rsid w:val="005A2855"/>
    <w:rsid w:val="005A28F9"/>
    <w:rsid w:val="005A2B94"/>
    <w:rsid w:val="005A2CA8"/>
    <w:rsid w:val="005A2EE1"/>
    <w:rsid w:val="005A3154"/>
    <w:rsid w:val="005A3244"/>
    <w:rsid w:val="005A32FD"/>
    <w:rsid w:val="005A33C6"/>
    <w:rsid w:val="005A3494"/>
    <w:rsid w:val="005A34F4"/>
    <w:rsid w:val="005A35D3"/>
    <w:rsid w:val="005A389D"/>
    <w:rsid w:val="005A398A"/>
    <w:rsid w:val="005A3DDD"/>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274"/>
    <w:rsid w:val="005B44D0"/>
    <w:rsid w:val="005B4843"/>
    <w:rsid w:val="005B4C6C"/>
    <w:rsid w:val="005B4EF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7E3"/>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7BD"/>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85"/>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8B"/>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32E"/>
    <w:rsid w:val="005E03E1"/>
    <w:rsid w:val="005E0449"/>
    <w:rsid w:val="005E0666"/>
    <w:rsid w:val="005E0732"/>
    <w:rsid w:val="005E08B4"/>
    <w:rsid w:val="005E0923"/>
    <w:rsid w:val="005E0D8F"/>
    <w:rsid w:val="005E10EA"/>
    <w:rsid w:val="005E10FC"/>
    <w:rsid w:val="005E15A1"/>
    <w:rsid w:val="005E15F3"/>
    <w:rsid w:val="005E16C1"/>
    <w:rsid w:val="005E1AAF"/>
    <w:rsid w:val="005E1CC1"/>
    <w:rsid w:val="005E1F2C"/>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C9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E25"/>
    <w:rsid w:val="005F3409"/>
    <w:rsid w:val="005F346E"/>
    <w:rsid w:val="005F35EE"/>
    <w:rsid w:val="005F3606"/>
    <w:rsid w:val="005F3729"/>
    <w:rsid w:val="005F3DC5"/>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E39"/>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0C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7DB"/>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621"/>
    <w:rsid w:val="006308AB"/>
    <w:rsid w:val="00630A02"/>
    <w:rsid w:val="00630B3E"/>
    <w:rsid w:val="006312A5"/>
    <w:rsid w:val="0063165E"/>
    <w:rsid w:val="006316AD"/>
    <w:rsid w:val="0063179A"/>
    <w:rsid w:val="00631CCF"/>
    <w:rsid w:val="00631D3B"/>
    <w:rsid w:val="00631D62"/>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37EA4"/>
    <w:rsid w:val="00640140"/>
    <w:rsid w:val="00640346"/>
    <w:rsid w:val="006405F3"/>
    <w:rsid w:val="0064066A"/>
    <w:rsid w:val="006407E1"/>
    <w:rsid w:val="0064097A"/>
    <w:rsid w:val="00640A9B"/>
    <w:rsid w:val="00640D04"/>
    <w:rsid w:val="00640D30"/>
    <w:rsid w:val="006410F3"/>
    <w:rsid w:val="00641390"/>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3039"/>
    <w:rsid w:val="006635DF"/>
    <w:rsid w:val="00663668"/>
    <w:rsid w:val="0066402C"/>
    <w:rsid w:val="0066413F"/>
    <w:rsid w:val="006641D4"/>
    <w:rsid w:val="00664359"/>
    <w:rsid w:val="00664437"/>
    <w:rsid w:val="00664507"/>
    <w:rsid w:val="00664872"/>
    <w:rsid w:val="00664DAA"/>
    <w:rsid w:val="00664FC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304"/>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3F8D"/>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AC"/>
    <w:rsid w:val="006862FF"/>
    <w:rsid w:val="00686674"/>
    <w:rsid w:val="006866BF"/>
    <w:rsid w:val="00686BCE"/>
    <w:rsid w:val="00686DD6"/>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B93"/>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D6E"/>
    <w:rsid w:val="006A4F33"/>
    <w:rsid w:val="006A538A"/>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48E"/>
    <w:rsid w:val="006B08D5"/>
    <w:rsid w:val="006B09A3"/>
    <w:rsid w:val="006B0F62"/>
    <w:rsid w:val="006B1176"/>
    <w:rsid w:val="006B12ED"/>
    <w:rsid w:val="006B13EF"/>
    <w:rsid w:val="006B1D1D"/>
    <w:rsid w:val="006B1F71"/>
    <w:rsid w:val="006B243C"/>
    <w:rsid w:val="006B27E3"/>
    <w:rsid w:val="006B29C1"/>
    <w:rsid w:val="006B2A26"/>
    <w:rsid w:val="006B3188"/>
    <w:rsid w:val="006B3871"/>
    <w:rsid w:val="006B39A2"/>
    <w:rsid w:val="006B3CA5"/>
    <w:rsid w:val="006B3FA6"/>
    <w:rsid w:val="006B43FE"/>
    <w:rsid w:val="006B461A"/>
    <w:rsid w:val="006B4758"/>
    <w:rsid w:val="006B4810"/>
    <w:rsid w:val="006B4858"/>
    <w:rsid w:val="006B48A4"/>
    <w:rsid w:val="006B4A79"/>
    <w:rsid w:val="006B4BB3"/>
    <w:rsid w:val="006B4C54"/>
    <w:rsid w:val="006B4DB5"/>
    <w:rsid w:val="006B4DE5"/>
    <w:rsid w:val="006B4F3F"/>
    <w:rsid w:val="006B55AA"/>
    <w:rsid w:val="006B5B1D"/>
    <w:rsid w:val="006B5C76"/>
    <w:rsid w:val="006B6507"/>
    <w:rsid w:val="006B6644"/>
    <w:rsid w:val="006B679E"/>
    <w:rsid w:val="006B6A7A"/>
    <w:rsid w:val="006B6ACE"/>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0F"/>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01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295"/>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3D"/>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1CC"/>
    <w:rsid w:val="00741270"/>
    <w:rsid w:val="007414BE"/>
    <w:rsid w:val="007414D7"/>
    <w:rsid w:val="00741E4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D7"/>
    <w:rsid w:val="00751670"/>
    <w:rsid w:val="00751AEB"/>
    <w:rsid w:val="00751ED0"/>
    <w:rsid w:val="00751EE0"/>
    <w:rsid w:val="0075204D"/>
    <w:rsid w:val="007520E3"/>
    <w:rsid w:val="007523E3"/>
    <w:rsid w:val="0075257B"/>
    <w:rsid w:val="0075281F"/>
    <w:rsid w:val="00753190"/>
    <w:rsid w:val="007532A3"/>
    <w:rsid w:val="00753786"/>
    <w:rsid w:val="007538C6"/>
    <w:rsid w:val="00753A34"/>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364"/>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250"/>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779"/>
    <w:rsid w:val="007A2A57"/>
    <w:rsid w:val="007A2AE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F74"/>
    <w:rsid w:val="007C106C"/>
    <w:rsid w:val="007C132B"/>
    <w:rsid w:val="007C15C5"/>
    <w:rsid w:val="007C19DC"/>
    <w:rsid w:val="007C1ADE"/>
    <w:rsid w:val="007C1B51"/>
    <w:rsid w:val="007C1B58"/>
    <w:rsid w:val="007C1C17"/>
    <w:rsid w:val="007C1EBB"/>
    <w:rsid w:val="007C254E"/>
    <w:rsid w:val="007C2615"/>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2EBC"/>
    <w:rsid w:val="007F316F"/>
    <w:rsid w:val="007F35F7"/>
    <w:rsid w:val="007F393D"/>
    <w:rsid w:val="007F3970"/>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3BF"/>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2C6"/>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401"/>
    <w:rsid w:val="00833570"/>
    <w:rsid w:val="008335F1"/>
    <w:rsid w:val="00833807"/>
    <w:rsid w:val="00833A5A"/>
    <w:rsid w:val="0083489E"/>
    <w:rsid w:val="00834C14"/>
    <w:rsid w:val="00834CC1"/>
    <w:rsid w:val="0083546F"/>
    <w:rsid w:val="00835802"/>
    <w:rsid w:val="00835BE9"/>
    <w:rsid w:val="00835BEA"/>
    <w:rsid w:val="00835BFA"/>
    <w:rsid w:val="00835C16"/>
    <w:rsid w:val="0083600D"/>
    <w:rsid w:val="0083620D"/>
    <w:rsid w:val="00836251"/>
    <w:rsid w:val="008363BC"/>
    <w:rsid w:val="0083645E"/>
    <w:rsid w:val="008367D2"/>
    <w:rsid w:val="00836CB2"/>
    <w:rsid w:val="00836DA5"/>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5FA1"/>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D38"/>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0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517"/>
    <w:rsid w:val="008A7911"/>
    <w:rsid w:val="008B01AA"/>
    <w:rsid w:val="008B03A3"/>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873"/>
    <w:rsid w:val="008B29C2"/>
    <w:rsid w:val="008B2B6D"/>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A77"/>
    <w:rsid w:val="008C2BC7"/>
    <w:rsid w:val="008C2BF0"/>
    <w:rsid w:val="008C2DA7"/>
    <w:rsid w:val="008C2FA6"/>
    <w:rsid w:val="008C300E"/>
    <w:rsid w:val="008C331E"/>
    <w:rsid w:val="008C3455"/>
    <w:rsid w:val="008C34AE"/>
    <w:rsid w:val="008C40BD"/>
    <w:rsid w:val="008C4307"/>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3A5"/>
    <w:rsid w:val="008D03FA"/>
    <w:rsid w:val="008D0739"/>
    <w:rsid w:val="008D07D0"/>
    <w:rsid w:val="008D07DD"/>
    <w:rsid w:val="008D0886"/>
    <w:rsid w:val="008D0903"/>
    <w:rsid w:val="008D092B"/>
    <w:rsid w:val="008D0A50"/>
    <w:rsid w:val="008D0D96"/>
    <w:rsid w:val="008D0DC1"/>
    <w:rsid w:val="008D10CE"/>
    <w:rsid w:val="008D127B"/>
    <w:rsid w:val="008D1536"/>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7A"/>
    <w:rsid w:val="008F57DD"/>
    <w:rsid w:val="008F5872"/>
    <w:rsid w:val="008F58DB"/>
    <w:rsid w:val="008F5946"/>
    <w:rsid w:val="008F5958"/>
    <w:rsid w:val="008F5FB5"/>
    <w:rsid w:val="008F6035"/>
    <w:rsid w:val="008F64F5"/>
    <w:rsid w:val="008F661C"/>
    <w:rsid w:val="008F663A"/>
    <w:rsid w:val="008F6755"/>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744"/>
    <w:rsid w:val="00907867"/>
    <w:rsid w:val="00907A14"/>
    <w:rsid w:val="00907A50"/>
    <w:rsid w:val="00907A9A"/>
    <w:rsid w:val="00907CA2"/>
    <w:rsid w:val="00910139"/>
    <w:rsid w:val="00910428"/>
    <w:rsid w:val="0091063A"/>
    <w:rsid w:val="0091094A"/>
    <w:rsid w:val="009109B6"/>
    <w:rsid w:val="00910C47"/>
    <w:rsid w:val="00910C8E"/>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6E7F"/>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36E"/>
    <w:rsid w:val="00943415"/>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6F85"/>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9A"/>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7CE"/>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286"/>
    <w:rsid w:val="00971380"/>
    <w:rsid w:val="00971410"/>
    <w:rsid w:val="00971453"/>
    <w:rsid w:val="00971523"/>
    <w:rsid w:val="0097152D"/>
    <w:rsid w:val="00971668"/>
    <w:rsid w:val="0097170F"/>
    <w:rsid w:val="00971810"/>
    <w:rsid w:val="00971B78"/>
    <w:rsid w:val="00971BCE"/>
    <w:rsid w:val="00972080"/>
    <w:rsid w:val="00972281"/>
    <w:rsid w:val="0097239D"/>
    <w:rsid w:val="009724D5"/>
    <w:rsid w:val="00972515"/>
    <w:rsid w:val="00972545"/>
    <w:rsid w:val="009725DD"/>
    <w:rsid w:val="009727EB"/>
    <w:rsid w:val="00972858"/>
    <w:rsid w:val="00972B41"/>
    <w:rsid w:val="00972FBA"/>
    <w:rsid w:val="009732A6"/>
    <w:rsid w:val="009732F7"/>
    <w:rsid w:val="00973438"/>
    <w:rsid w:val="00973633"/>
    <w:rsid w:val="00973B92"/>
    <w:rsid w:val="00973D66"/>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25"/>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0C"/>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0FB5"/>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D53"/>
    <w:rsid w:val="009A5E0D"/>
    <w:rsid w:val="009A6075"/>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10"/>
    <w:rsid w:val="009A7D7D"/>
    <w:rsid w:val="009B0458"/>
    <w:rsid w:val="009B07B7"/>
    <w:rsid w:val="009B0C62"/>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1FC"/>
    <w:rsid w:val="009C1427"/>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75"/>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2F"/>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A1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C1C"/>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6D0"/>
    <w:rsid w:val="00A336E8"/>
    <w:rsid w:val="00A338B0"/>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9E8"/>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47EE0"/>
    <w:rsid w:val="00A501DF"/>
    <w:rsid w:val="00A5056A"/>
    <w:rsid w:val="00A5071E"/>
    <w:rsid w:val="00A507FF"/>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A2"/>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433"/>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165F"/>
    <w:rsid w:val="00AA1922"/>
    <w:rsid w:val="00AA1AE9"/>
    <w:rsid w:val="00AA1E5C"/>
    <w:rsid w:val="00AA1FB9"/>
    <w:rsid w:val="00AA2149"/>
    <w:rsid w:val="00AA24BF"/>
    <w:rsid w:val="00AA27AF"/>
    <w:rsid w:val="00AA294A"/>
    <w:rsid w:val="00AA2E73"/>
    <w:rsid w:val="00AA3184"/>
    <w:rsid w:val="00AA3495"/>
    <w:rsid w:val="00AA34EE"/>
    <w:rsid w:val="00AA3993"/>
    <w:rsid w:val="00AA3C55"/>
    <w:rsid w:val="00AA3CEF"/>
    <w:rsid w:val="00AA3D59"/>
    <w:rsid w:val="00AA4505"/>
    <w:rsid w:val="00AA4727"/>
    <w:rsid w:val="00AA47F7"/>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BEB"/>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49E"/>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790"/>
    <w:rsid w:val="00AE4A98"/>
    <w:rsid w:val="00AE4E17"/>
    <w:rsid w:val="00AE4E72"/>
    <w:rsid w:val="00AE5182"/>
    <w:rsid w:val="00AE5871"/>
    <w:rsid w:val="00AE59AE"/>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5F1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3ED"/>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0F4F"/>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252"/>
    <w:rsid w:val="00B26338"/>
    <w:rsid w:val="00B2636C"/>
    <w:rsid w:val="00B265BD"/>
    <w:rsid w:val="00B26637"/>
    <w:rsid w:val="00B270F8"/>
    <w:rsid w:val="00B2741F"/>
    <w:rsid w:val="00B2750A"/>
    <w:rsid w:val="00B27BC7"/>
    <w:rsid w:val="00B27D8E"/>
    <w:rsid w:val="00B27F45"/>
    <w:rsid w:val="00B30117"/>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68"/>
    <w:rsid w:val="00B34F2D"/>
    <w:rsid w:val="00B34F5A"/>
    <w:rsid w:val="00B352C9"/>
    <w:rsid w:val="00B35301"/>
    <w:rsid w:val="00B35A18"/>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E5"/>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B47"/>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C97"/>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B7F"/>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5F6"/>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29"/>
    <w:rsid w:val="00B90E3B"/>
    <w:rsid w:val="00B9115C"/>
    <w:rsid w:val="00B9130B"/>
    <w:rsid w:val="00B91377"/>
    <w:rsid w:val="00B9151F"/>
    <w:rsid w:val="00B9186D"/>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14"/>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2B03"/>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6EB5"/>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54C"/>
    <w:rsid w:val="00BD4940"/>
    <w:rsid w:val="00BD4CED"/>
    <w:rsid w:val="00BD5105"/>
    <w:rsid w:val="00BD539D"/>
    <w:rsid w:val="00BD580F"/>
    <w:rsid w:val="00BD5CD4"/>
    <w:rsid w:val="00BD5EF3"/>
    <w:rsid w:val="00BD5FD6"/>
    <w:rsid w:val="00BD662B"/>
    <w:rsid w:val="00BD6779"/>
    <w:rsid w:val="00BD6962"/>
    <w:rsid w:val="00BD6AEB"/>
    <w:rsid w:val="00BD6B0F"/>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233"/>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3D6"/>
    <w:rsid w:val="00BF3A18"/>
    <w:rsid w:val="00BF3B11"/>
    <w:rsid w:val="00BF3DAE"/>
    <w:rsid w:val="00BF3E98"/>
    <w:rsid w:val="00BF4037"/>
    <w:rsid w:val="00BF40EA"/>
    <w:rsid w:val="00BF472E"/>
    <w:rsid w:val="00BF48B4"/>
    <w:rsid w:val="00BF4E26"/>
    <w:rsid w:val="00BF5211"/>
    <w:rsid w:val="00BF525D"/>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5B2"/>
    <w:rsid w:val="00C14656"/>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A8"/>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A2"/>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47E5A"/>
    <w:rsid w:val="00C501BF"/>
    <w:rsid w:val="00C50551"/>
    <w:rsid w:val="00C50569"/>
    <w:rsid w:val="00C50896"/>
    <w:rsid w:val="00C50906"/>
    <w:rsid w:val="00C50B39"/>
    <w:rsid w:val="00C50B4C"/>
    <w:rsid w:val="00C50E82"/>
    <w:rsid w:val="00C50EB6"/>
    <w:rsid w:val="00C5165F"/>
    <w:rsid w:val="00C51820"/>
    <w:rsid w:val="00C51851"/>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B85"/>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23C"/>
    <w:rsid w:val="00C714AF"/>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D77"/>
    <w:rsid w:val="00C77E6E"/>
    <w:rsid w:val="00C8018C"/>
    <w:rsid w:val="00C802CE"/>
    <w:rsid w:val="00C8045F"/>
    <w:rsid w:val="00C807D1"/>
    <w:rsid w:val="00C80B0E"/>
    <w:rsid w:val="00C80DC9"/>
    <w:rsid w:val="00C81574"/>
    <w:rsid w:val="00C81686"/>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2DB"/>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8D"/>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37D"/>
    <w:rsid w:val="00CA03DF"/>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D33"/>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C1E"/>
    <w:rsid w:val="00CB6DD5"/>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2E3B"/>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6122"/>
    <w:rsid w:val="00CC63E5"/>
    <w:rsid w:val="00CC64E6"/>
    <w:rsid w:val="00CC665E"/>
    <w:rsid w:val="00CC66CB"/>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8FD"/>
    <w:rsid w:val="00CD5AB3"/>
    <w:rsid w:val="00CD5B17"/>
    <w:rsid w:val="00CD5B30"/>
    <w:rsid w:val="00CD5DA5"/>
    <w:rsid w:val="00CD5E55"/>
    <w:rsid w:val="00CD63D1"/>
    <w:rsid w:val="00CD65FB"/>
    <w:rsid w:val="00CD6AF1"/>
    <w:rsid w:val="00CD6B33"/>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0FEF"/>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284"/>
    <w:rsid w:val="00D24B15"/>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44"/>
    <w:rsid w:val="00D301E4"/>
    <w:rsid w:val="00D303AD"/>
    <w:rsid w:val="00D303CB"/>
    <w:rsid w:val="00D30542"/>
    <w:rsid w:val="00D305B6"/>
    <w:rsid w:val="00D30889"/>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3242"/>
    <w:rsid w:val="00D33324"/>
    <w:rsid w:val="00D333FE"/>
    <w:rsid w:val="00D335DA"/>
    <w:rsid w:val="00D33748"/>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27F"/>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5"/>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DBC"/>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AF4"/>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4D9C"/>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867"/>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0A0"/>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44"/>
    <w:rsid w:val="00E10092"/>
    <w:rsid w:val="00E101F3"/>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3ECE"/>
    <w:rsid w:val="00E1403C"/>
    <w:rsid w:val="00E14060"/>
    <w:rsid w:val="00E14227"/>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BCB"/>
    <w:rsid w:val="00E17CB8"/>
    <w:rsid w:val="00E17E34"/>
    <w:rsid w:val="00E20015"/>
    <w:rsid w:val="00E2014D"/>
    <w:rsid w:val="00E20167"/>
    <w:rsid w:val="00E2024B"/>
    <w:rsid w:val="00E207EB"/>
    <w:rsid w:val="00E2093C"/>
    <w:rsid w:val="00E20BB5"/>
    <w:rsid w:val="00E20C27"/>
    <w:rsid w:val="00E20E9C"/>
    <w:rsid w:val="00E20F92"/>
    <w:rsid w:val="00E21193"/>
    <w:rsid w:val="00E21195"/>
    <w:rsid w:val="00E213F0"/>
    <w:rsid w:val="00E21510"/>
    <w:rsid w:val="00E22110"/>
    <w:rsid w:val="00E22174"/>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2FD"/>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6C6"/>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3BD"/>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5927"/>
    <w:rsid w:val="00E66093"/>
    <w:rsid w:val="00E662EE"/>
    <w:rsid w:val="00E663CE"/>
    <w:rsid w:val="00E665C0"/>
    <w:rsid w:val="00E665EB"/>
    <w:rsid w:val="00E66701"/>
    <w:rsid w:val="00E66712"/>
    <w:rsid w:val="00E6675B"/>
    <w:rsid w:val="00E668FF"/>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E2B"/>
    <w:rsid w:val="00E83FC9"/>
    <w:rsid w:val="00E84007"/>
    <w:rsid w:val="00E84182"/>
    <w:rsid w:val="00E842DF"/>
    <w:rsid w:val="00E84524"/>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85B"/>
    <w:rsid w:val="00E86B81"/>
    <w:rsid w:val="00E86DDC"/>
    <w:rsid w:val="00E86F68"/>
    <w:rsid w:val="00E87493"/>
    <w:rsid w:val="00E8754B"/>
    <w:rsid w:val="00E876CD"/>
    <w:rsid w:val="00E87F93"/>
    <w:rsid w:val="00E90351"/>
    <w:rsid w:val="00E9037D"/>
    <w:rsid w:val="00E9073E"/>
    <w:rsid w:val="00E90B84"/>
    <w:rsid w:val="00E90EF2"/>
    <w:rsid w:val="00E90F00"/>
    <w:rsid w:val="00E91380"/>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41"/>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31C"/>
    <w:rsid w:val="00EC064B"/>
    <w:rsid w:val="00EC0705"/>
    <w:rsid w:val="00EC07E0"/>
    <w:rsid w:val="00EC08A0"/>
    <w:rsid w:val="00EC0A0D"/>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13D"/>
    <w:rsid w:val="00EC42D2"/>
    <w:rsid w:val="00EC4443"/>
    <w:rsid w:val="00EC4A87"/>
    <w:rsid w:val="00EC4A9A"/>
    <w:rsid w:val="00EC4CEF"/>
    <w:rsid w:val="00EC4DA3"/>
    <w:rsid w:val="00EC4E32"/>
    <w:rsid w:val="00EC5620"/>
    <w:rsid w:val="00EC5987"/>
    <w:rsid w:val="00EC5A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20A"/>
    <w:rsid w:val="00ED742A"/>
    <w:rsid w:val="00ED759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2E66"/>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20E"/>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6EC"/>
    <w:rsid w:val="00F10B31"/>
    <w:rsid w:val="00F10B6C"/>
    <w:rsid w:val="00F10BA8"/>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38A4"/>
    <w:rsid w:val="00F14932"/>
    <w:rsid w:val="00F14C19"/>
    <w:rsid w:val="00F14D01"/>
    <w:rsid w:val="00F15165"/>
    <w:rsid w:val="00F152B8"/>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186"/>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03"/>
    <w:rsid w:val="00F32620"/>
    <w:rsid w:val="00F32770"/>
    <w:rsid w:val="00F32A0A"/>
    <w:rsid w:val="00F32BC6"/>
    <w:rsid w:val="00F32F41"/>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0AF"/>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67EA"/>
    <w:rsid w:val="00F670FC"/>
    <w:rsid w:val="00F675B9"/>
    <w:rsid w:val="00F67761"/>
    <w:rsid w:val="00F67E06"/>
    <w:rsid w:val="00F67F50"/>
    <w:rsid w:val="00F70317"/>
    <w:rsid w:val="00F70426"/>
    <w:rsid w:val="00F70446"/>
    <w:rsid w:val="00F70715"/>
    <w:rsid w:val="00F70A12"/>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272"/>
    <w:rsid w:val="00F80349"/>
    <w:rsid w:val="00F80637"/>
    <w:rsid w:val="00F80A59"/>
    <w:rsid w:val="00F80C47"/>
    <w:rsid w:val="00F80C80"/>
    <w:rsid w:val="00F80EEE"/>
    <w:rsid w:val="00F80F71"/>
    <w:rsid w:val="00F80FA0"/>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18B"/>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D7B"/>
    <w:rsid w:val="00F905D9"/>
    <w:rsid w:val="00F908DD"/>
    <w:rsid w:val="00F9093C"/>
    <w:rsid w:val="00F909C0"/>
    <w:rsid w:val="00F90A53"/>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B93"/>
    <w:rsid w:val="00FA7C03"/>
    <w:rsid w:val="00FA7C9F"/>
    <w:rsid w:val="00FA7D91"/>
    <w:rsid w:val="00FB018E"/>
    <w:rsid w:val="00FB0567"/>
    <w:rsid w:val="00FB05F7"/>
    <w:rsid w:val="00FB083A"/>
    <w:rsid w:val="00FB085C"/>
    <w:rsid w:val="00FB0BAA"/>
    <w:rsid w:val="00FB0C66"/>
    <w:rsid w:val="00FB11CA"/>
    <w:rsid w:val="00FB1322"/>
    <w:rsid w:val="00FB13AD"/>
    <w:rsid w:val="00FB14B3"/>
    <w:rsid w:val="00FB17AC"/>
    <w:rsid w:val="00FB1919"/>
    <w:rsid w:val="00FB19DF"/>
    <w:rsid w:val="00FB1A3B"/>
    <w:rsid w:val="00FB204E"/>
    <w:rsid w:val="00FB21D1"/>
    <w:rsid w:val="00FB279D"/>
    <w:rsid w:val="00FB2AC4"/>
    <w:rsid w:val="00FB2B4F"/>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6B7B"/>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125"/>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C22"/>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0BD"/>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242"/>
    <w:rsid w:val="00FE324E"/>
    <w:rsid w:val="00FE32A1"/>
    <w:rsid w:val="00FE35AC"/>
    <w:rsid w:val="00FE3957"/>
    <w:rsid w:val="00FE47C8"/>
    <w:rsid w:val="00FE5172"/>
    <w:rsid w:val="00FE5210"/>
    <w:rsid w:val="00FE52E1"/>
    <w:rsid w:val="00FE5338"/>
    <w:rsid w:val="00FE559C"/>
    <w:rsid w:val="00FE5853"/>
    <w:rsid w:val="00FE5A9C"/>
    <w:rsid w:val="00FE5CD5"/>
    <w:rsid w:val="00FE61DE"/>
    <w:rsid w:val="00FE6399"/>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72E"/>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23750965-DE38-46D4-8C27-AEDCB3E3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067D6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7"/>
    <w:next w:val="a7"/>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7"/>
    <w:next w:val="a7"/>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7"/>
    <w:next w:val="a7"/>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basedOn w:val="a7"/>
    <w:next w:val="a7"/>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7"/>
    <w:next w:val="a7"/>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7"/>
    <w:next w:val="a7"/>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7"/>
    <w:next w:val="a7"/>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7"/>
    <w:next w:val="a7"/>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7"/>
    <w:next w:val="a7"/>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8"/>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8"/>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8"/>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basedOn w:val="a8"/>
    <w:link w:val="42"/>
    <w:rsid w:val="00CB2103"/>
    <w:rPr>
      <w:rFonts w:asciiTheme="majorHAnsi" w:eastAsiaTheme="majorEastAsia" w:hAnsiTheme="majorHAnsi" w:cstheme="majorBidi"/>
      <w:b/>
      <w:bCs/>
      <w:i/>
      <w:iCs/>
      <w:color w:val="4F81BD" w:themeColor="accent1"/>
    </w:rPr>
  </w:style>
  <w:style w:type="paragraph" w:styleId="ab">
    <w:name w:val="Balloon Text"/>
    <w:basedOn w:val="a7"/>
    <w:link w:val="ac"/>
    <w:unhideWhenUsed/>
    <w:rsid w:val="004B7EB6"/>
    <w:pPr>
      <w:spacing w:after="0" w:line="240" w:lineRule="auto"/>
    </w:pPr>
    <w:rPr>
      <w:rFonts w:ascii="Tahoma" w:hAnsi="Tahoma" w:cs="Tahoma"/>
      <w:sz w:val="16"/>
      <w:szCs w:val="16"/>
    </w:rPr>
  </w:style>
  <w:style w:type="character" w:customStyle="1" w:styleId="ac">
    <w:name w:val="Текст выноски Знак"/>
    <w:basedOn w:val="a8"/>
    <w:link w:val="ab"/>
    <w:rsid w:val="004B7EB6"/>
    <w:rPr>
      <w:rFonts w:ascii="Tahoma" w:hAnsi="Tahoma" w:cs="Tahoma"/>
      <w:sz w:val="16"/>
      <w:szCs w:val="16"/>
    </w:rPr>
  </w:style>
  <w:style w:type="paragraph" w:styleId="ad">
    <w:name w:val="header"/>
    <w:aliases w:val=" Знак,h,Верхний колонтитул1,ВерхКолонтитул,??????? ??????????,ITTHEADER,Âåðõíèé êîëîíòèòóë,вк КНГ,TI Upper Header,??????? ??????????1,??????? ??????????2,??????? ??????????3,??????? ??????????11,??????? ??????????21, Знак Знак Знак"/>
    <w:basedOn w:val="a7"/>
    <w:link w:val="ae"/>
    <w:uiPriority w:val="99"/>
    <w:unhideWhenUsed/>
    <w:rsid w:val="000F23DD"/>
    <w:pPr>
      <w:tabs>
        <w:tab w:val="center" w:pos="4677"/>
        <w:tab w:val="right" w:pos="9355"/>
      </w:tabs>
      <w:spacing w:after="0" w:line="240" w:lineRule="auto"/>
    </w:pPr>
  </w:style>
  <w:style w:type="character" w:customStyle="1" w:styleId="ae">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8"/>
    <w:link w:val="ad"/>
    <w:uiPriority w:val="99"/>
    <w:rsid w:val="000F23DD"/>
  </w:style>
  <w:style w:type="paragraph" w:styleId="af">
    <w:name w:val="footer"/>
    <w:aliases w:val=" Знак1"/>
    <w:basedOn w:val="a7"/>
    <w:link w:val="af0"/>
    <w:uiPriority w:val="99"/>
    <w:unhideWhenUsed/>
    <w:rsid w:val="000F23DD"/>
    <w:pPr>
      <w:tabs>
        <w:tab w:val="center" w:pos="4677"/>
        <w:tab w:val="right" w:pos="9355"/>
      </w:tabs>
      <w:spacing w:after="0" w:line="240" w:lineRule="auto"/>
    </w:pPr>
  </w:style>
  <w:style w:type="character" w:customStyle="1" w:styleId="af0">
    <w:name w:val="Нижний колонтитул Знак"/>
    <w:aliases w:val=" Знак1 Знак"/>
    <w:basedOn w:val="a8"/>
    <w:link w:val="af"/>
    <w:uiPriority w:val="99"/>
    <w:rsid w:val="000F23DD"/>
  </w:style>
  <w:style w:type="paragraph" w:styleId="af1">
    <w:name w:val="List Paragraph"/>
    <w:basedOn w:val="a7"/>
    <w:uiPriority w:val="34"/>
    <w:qFormat/>
    <w:rsid w:val="00103914"/>
    <w:pPr>
      <w:ind w:left="720"/>
      <w:contextualSpacing/>
    </w:pPr>
  </w:style>
  <w:style w:type="paragraph" w:styleId="af2">
    <w:name w:val="No Spacing"/>
    <w:link w:val="af3"/>
    <w:uiPriority w:val="1"/>
    <w:qFormat/>
    <w:rsid w:val="006635DF"/>
    <w:pPr>
      <w:spacing w:after="0" w:line="240" w:lineRule="auto"/>
    </w:pPr>
    <w:rPr>
      <w:rFonts w:eastAsiaTheme="minorEastAsia"/>
      <w:lang w:eastAsia="ru-RU"/>
    </w:rPr>
  </w:style>
  <w:style w:type="character" w:customStyle="1" w:styleId="af3">
    <w:name w:val="Без интервала Знак"/>
    <w:basedOn w:val="a8"/>
    <w:link w:val="af2"/>
    <w:uiPriority w:val="1"/>
    <w:rsid w:val="006635DF"/>
    <w:rPr>
      <w:rFonts w:eastAsiaTheme="minorEastAsia"/>
      <w:lang w:eastAsia="ru-RU"/>
    </w:rPr>
  </w:style>
  <w:style w:type="character" w:styleId="af4">
    <w:name w:val="Hyperlink"/>
    <w:basedOn w:val="a8"/>
    <w:uiPriority w:val="99"/>
    <w:unhideWhenUsed/>
    <w:rsid w:val="00923E3B"/>
    <w:rPr>
      <w:color w:val="0000FF" w:themeColor="hyperlink"/>
      <w:u w:val="single"/>
    </w:rPr>
  </w:style>
  <w:style w:type="paragraph" w:styleId="af5">
    <w:name w:val="Body Text Indent"/>
    <w:basedOn w:val="a7"/>
    <w:link w:val="a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6">
    <w:name w:val="Основной текст с отступом Знак"/>
    <w:basedOn w:val="a8"/>
    <w:link w:val="af5"/>
    <w:rsid w:val="00E22194"/>
    <w:rPr>
      <w:rFonts w:ascii="Arial" w:eastAsia="Times New Roman" w:hAnsi="Arial" w:cs="Arial"/>
      <w:sz w:val="16"/>
      <w:szCs w:val="20"/>
      <w:lang w:eastAsia="ar-SA"/>
    </w:rPr>
  </w:style>
  <w:style w:type="table" w:styleId="af7">
    <w:name w:val="Table Grid"/>
    <w:basedOn w:val="a9"/>
    <w:uiPriority w:val="59"/>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7"/>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8">
    <w:name w:val="Strong"/>
    <w:aliases w:val="Приложение"/>
    <w:basedOn w:val="a8"/>
    <w:qFormat/>
    <w:rsid w:val="00511A7F"/>
    <w:rPr>
      <w:b/>
      <w:bCs/>
    </w:rPr>
  </w:style>
  <w:style w:type="paragraph" w:styleId="af9">
    <w:name w:val="footnote text"/>
    <w:basedOn w:val="a7"/>
    <w:link w:val="afa"/>
    <w:rsid w:val="00511A7F"/>
    <w:pPr>
      <w:spacing w:after="0" w:line="240" w:lineRule="auto"/>
    </w:pPr>
    <w:rPr>
      <w:rFonts w:ascii="Times New Roman" w:eastAsia="Times New Roman" w:hAnsi="Times New Roman" w:cs="Times New Roman"/>
      <w:sz w:val="24"/>
      <w:szCs w:val="24"/>
      <w:lang w:eastAsia="ru-RU"/>
    </w:rPr>
  </w:style>
  <w:style w:type="character" w:customStyle="1" w:styleId="afa">
    <w:name w:val="Текст сноски Знак"/>
    <w:basedOn w:val="a8"/>
    <w:link w:val="af9"/>
    <w:rsid w:val="00511A7F"/>
    <w:rPr>
      <w:rFonts w:ascii="Times New Roman" w:eastAsia="Times New Roman" w:hAnsi="Times New Roman" w:cs="Times New Roman"/>
      <w:sz w:val="24"/>
      <w:szCs w:val="24"/>
      <w:lang w:eastAsia="ru-RU"/>
    </w:rPr>
  </w:style>
  <w:style w:type="character" w:styleId="afb">
    <w:name w:val="footnote reference"/>
    <w:rsid w:val="00511A7F"/>
    <w:rPr>
      <w:vertAlign w:val="superscript"/>
    </w:rPr>
  </w:style>
  <w:style w:type="paragraph" w:customStyle="1" w:styleId="15">
    <w:name w:val="Знак1"/>
    <w:basedOn w:val="a7"/>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7"/>
    <w:link w:val="afd"/>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8"/>
    <w:link w:val="afc"/>
    <w:rsid w:val="00511A7F"/>
    <w:rPr>
      <w:rFonts w:ascii="Times New Roman" w:eastAsia="Times New Roman" w:hAnsi="Times New Roman" w:cs="Times New Roman"/>
      <w:sz w:val="28"/>
      <w:szCs w:val="20"/>
      <w:lang w:eastAsia="ru-RU"/>
    </w:rPr>
  </w:style>
  <w:style w:type="paragraph" w:styleId="afe">
    <w:name w:val="endnote text"/>
    <w:basedOn w:val="a7"/>
    <w:link w:val="aff"/>
    <w:unhideWhenUsed/>
    <w:rsid w:val="00E27E91"/>
    <w:pPr>
      <w:spacing w:after="0" w:line="240" w:lineRule="auto"/>
    </w:pPr>
    <w:rPr>
      <w:sz w:val="20"/>
      <w:szCs w:val="20"/>
    </w:rPr>
  </w:style>
  <w:style w:type="character" w:customStyle="1" w:styleId="aff">
    <w:name w:val="Текст концевой сноски Знак"/>
    <w:basedOn w:val="a8"/>
    <w:link w:val="afe"/>
    <w:rsid w:val="00E27E91"/>
    <w:rPr>
      <w:sz w:val="20"/>
      <w:szCs w:val="20"/>
    </w:rPr>
  </w:style>
  <w:style w:type="character" w:styleId="aff0">
    <w:name w:val="endnote reference"/>
    <w:basedOn w:val="a8"/>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7"/>
    <w:link w:val="26"/>
    <w:unhideWhenUsed/>
    <w:rsid w:val="00297B5E"/>
    <w:pPr>
      <w:spacing w:after="120" w:line="480" w:lineRule="auto"/>
      <w:ind w:left="283"/>
    </w:pPr>
  </w:style>
  <w:style w:type="character" w:customStyle="1" w:styleId="26">
    <w:name w:val="Основной текст с отступом 2 Знак"/>
    <w:basedOn w:val="a8"/>
    <w:link w:val="25"/>
    <w:rsid w:val="00297B5E"/>
  </w:style>
  <w:style w:type="character" w:styleId="aff1">
    <w:name w:val="FollowedHyperlink"/>
    <w:basedOn w:val="a8"/>
    <w:uiPriority w:val="99"/>
    <w:unhideWhenUsed/>
    <w:rsid w:val="005753A3"/>
    <w:rPr>
      <w:color w:val="800080"/>
      <w:u w:val="single"/>
    </w:rPr>
  </w:style>
  <w:style w:type="paragraph" w:customStyle="1" w:styleId="xl65">
    <w:name w:val="xl65"/>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8"/>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8"/>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7"/>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7"/>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7"/>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7"/>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7"/>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7"/>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7"/>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7"/>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7"/>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7"/>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7"/>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7"/>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7"/>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2">
    <w:name w:val="Light Shading"/>
    <w:basedOn w:val="a9"/>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a"/>
    <w:uiPriority w:val="99"/>
    <w:semiHidden/>
    <w:unhideWhenUsed/>
    <w:rsid w:val="00ED2103"/>
  </w:style>
  <w:style w:type="character" w:styleId="aff3">
    <w:name w:val="page number"/>
    <w:basedOn w:val="a8"/>
    <w:rsid w:val="00ED2103"/>
  </w:style>
  <w:style w:type="paragraph" w:customStyle="1" w:styleId="xl119">
    <w:name w:val="xl119"/>
    <w:basedOn w:val="a7"/>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7"/>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7"/>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7"/>
    <w:link w:val="28"/>
    <w:unhideWhenUsed/>
    <w:rsid w:val="008E12AB"/>
    <w:pPr>
      <w:spacing w:after="120" w:line="480" w:lineRule="auto"/>
    </w:pPr>
  </w:style>
  <w:style w:type="character" w:customStyle="1" w:styleId="28">
    <w:name w:val="Основной текст 2 Знак"/>
    <w:basedOn w:val="a8"/>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7"/>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8"/>
    <w:link w:val="HTML"/>
    <w:rsid w:val="007C2904"/>
    <w:rPr>
      <w:rFonts w:ascii="Courier New" w:eastAsia="Times New Roman" w:hAnsi="Courier New" w:cs="Times New Roman"/>
      <w:sz w:val="20"/>
      <w:szCs w:val="24"/>
      <w:lang w:eastAsia="ru-RU"/>
    </w:rPr>
  </w:style>
  <w:style w:type="paragraph" w:styleId="a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7"/>
    <w:link w:val="aff5"/>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7"/>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7"/>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6">
    <w:name w:val="Title"/>
    <w:aliases w:val="Название Знак1,Название Знак Знак,НЕФТЕТЕХПРОЕКТ,НТП- НазваниеТИТУЛ"/>
    <w:basedOn w:val="a7"/>
    <w:link w:val="aff7"/>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7">
    <w:name w:val="Название Знак"/>
    <w:aliases w:val="Название Знак1 Знак,Название Знак Знак Знак,НЕФТЕТЕХПРОЕКТ Знак,НТП- НазваниеТИТУЛ Знак"/>
    <w:basedOn w:val="a8"/>
    <w:link w:val="aff6"/>
    <w:rsid w:val="007C2904"/>
    <w:rPr>
      <w:rFonts w:ascii="Times New Roman" w:eastAsia="Times New Roman" w:hAnsi="Times New Roman" w:cs="Times New Roman"/>
      <w:b/>
      <w:bCs/>
      <w:sz w:val="24"/>
      <w:szCs w:val="24"/>
      <w:lang w:eastAsia="ru-RU"/>
    </w:rPr>
  </w:style>
  <w:style w:type="paragraph" w:customStyle="1" w:styleId="xl128">
    <w:name w:val="xl128"/>
    <w:basedOn w:val="a7"/>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7"/>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7"/>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7"/>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7"/>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7"/>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7"/>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7"/>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7"/>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7"/>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7"/>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7"/>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7"/>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7"/>
    <w:link w:val="a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7"/>
    <w:link w:val="34"/>
    <w:unhideWhenUsed/>
    <w:rsid w:val="0091063A"/>
    <w:pPr>
      <w:spacing w:after="120"/>
      <w:ind w:left="283"/>
    </w:pPr>
    <w:rPr>
      <w:sz w:val="16"/>
      <w:szCs w:val="16"/>
    </w:rPr>
  </w:style>
  <w:style w:type="character" w:customStyle="1" w:styleId="34">
    <w:name w:val="Основной текст с отступом 3 Знак"/>
    <w:basedOn w:val="a8"/>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8"/>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8"/>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8"/>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9">
    <w:name w:val="Emphasis"/>
    <w:qFormat/>
    <w:rsid w:val="00153D39"/>
    <w:rPr>
      <w:i/>
      <w:iCs/>
    </w:rPr>
  </w:style>
  <w:style w:type="character" w:customStyle="1" w:styleId="affa">
    <w:name w:val="Маркеры списка"/>
    <w:rsid w:val="00153D39"/>
    <w:rPr>
      <w:rFonts w:ascii="OpenSymbol" w:eastAsia="OpenSymbol" w:hAnsi="OpenSymbol" w:cs="OpenSymbol"/>
    </w:rPr>
  </w:style>
  <w:style w:type="paragraph" w:customStyle="1" w:styleId="affb">
    <w:name w:val="Заголовок"/>
    <w:basedOn w:val="a7"/>
    <w:next w:val="a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c">
    <w:name w:val="List"/>
    <w:basedOn w:val="afc"/>
    <w:rsid w:val="00153D39"/>
    <w:pPr>
      <w:suppressAutoHyphens/>
    </w:pPr>
    <w:rPr>
      <w:rFonts w:cs="Mangal"/>
      <w:sz w:val="24"/>
      <w:szCs w:val="24"/>
      <w:lang w:val="x-none" w:eastAsia="ar-SA"/>
    </w:rPr>
  </w:style>
  <w:style w:type="paragraph" w:customStyle="1" w:styleId="1a">
    <w:name w:val="Название1"/>
    <w:basedOn w:val="a7"/>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7"/>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7"/>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7"/>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7"/>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7"/>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d">
    <w:name w:val="Содержимое врезки"/>
    <w:basedOn w:val="afc"/>
    <w:rsid w:val="00153D39"/>
    <w:pPr>
      <w:suppressAutoHyphens/>
    </w:pPr>
    <w:rPr>
      <w:sz w:val="24"/>
      <w:szCs w:val="24"/>
      <w:lang w:val="x-none" w:eastAsia="ar-SA"/>
    </w:rPr>
  </w:style>
  <w:style w:type="paragraph" w:customStyle="1" w:styleId="affe">
    <w:name w:val="Содержимое таблицы"/>
    <w:basedOn w:val="a7"/>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
    <w:name w:val="Заголовок таблицы"/>
    <w:basedOn w:val="affe"/>
    <w:rsid w:val="00153D39"/>
    <w:pPr>
      <w:jc w:val="center"/>
    </w:pPr>
    <w:rPr>
      <w:b/>
      <w:bCs/>
    </w:rPr>
  </w:style>
  <w:style w:type="paragraph" w:customStyle="1" w:styleId="afff0">
    <w:name w:val="Основной текст СамНИПИ"/>
    <w:link w:val="afff1"/>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1">
    <w:name w:val="Основной текст СамНИПИ Знак"/>
    <w:link w:val="afff0"/>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2">
    <w:name w:val="Титульный СамНИПИ"/>
    <w:next w:val="afff0"/>
    <w:link w:val="afff3"/>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4">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7"/>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7"/>
    <w:link w:val="afff4"/>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7"/>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5">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8"/>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8"/>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7"/>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7"/>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6">
    <w:name w:val="Таблица_Строка"/>
    <w:basedOn w:val="a7"/>
    <w:link w:val="afff7"/>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8">
    <w:name w:val="Таблица_Шапка"/>
    <w:basedOn w:val="a7"/>
    <w:link w:val="afff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9"/>
    <w:rsid w:val="00111CB2"/>
    <w:pPr>
      <w:spacing w:after="0" w:line="240" w:lineRule="auto"/>
    </w:pPr>
    <w:rPr>
      <w:rFonts w:ascii="Times New Roman" w:eastAsia="Times New Roman" w:hAnsi="Times New Roman" w:cs="Times New Roman"/>
      <w:sz w:val="20"/>
      <w:szCs w:val="20"/>
      <w:lang w:eastAsia="ru-RU"/>
    </w:rP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a">
    <w:name w:val="line number"/>
    <w:basedOn w:val="a8"/>
    <w:rsid w:val="00111CB2"/>
  </w:style>
  <w:style w:type="paragraph" w:customStyle="1" w:styleId="1f">
    <w:name w:val="Абзац списка1"/>
    <w:basedOn w:val="a7"/>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7"/>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8"/>
    <w:rsid w:val="00111CB2"/>
  </w:style>
  <w:style w:type="character" w:customStyle="1" w:styleId="apple-style-span">
    <w:name w:val="apple-style-span"/>
    <w:basedOn w:val="a8"/>
    <w:rsid w:val="00111CB2"/>
  </w:style>
  <w:style w:type="paragraph" w:customStyle="1" w:styleId="afffb">
    <w:name w:val="Нумерованный список СамНИПИ"/>
    <w:link w:val="afffc"/>
    <w:rsid w:val="00111CB2"/>
    <w:pPr>
      <w:spacing w:after="0" w:line="240" w:lineRule="auto"/>
      <w:ind w:firstLine="720"/>
    </w:pPr>
    <w:rPr>
      <w:rFonts w:ascii="Arial" w:eastAsia="Times New Roman" w:hAnsi="Arial" w:cs="Times New Roman"/>
      <w:sz w:val="20"/>
      <w:szCs w:val="20"/>
      <w:lang w:eastAsia="ru-RU"/>
    </w:rPr>
  </w:style>
  <w:style w:type="character" w:customStyle="1" w:styleId="afffc">
    <w:name w:val="Нумерованный список СамНИПИ Знак"/>
    <w:link w:val="afffb"/>
    <w:rsid w:val="00111CB2"/>
    <w:rPr>
      <w:rFonts w:ascii="Arial" w:eastAsia="Times New Roman" w:hAnsi="Arial" w:cs="Times New Roman"/>
      <w:sz w:val="20"/>
      <w:szCs w:val="20"/>
      <w:lang w:eastAsia="ru-RU"/>
    </w:rPr>
  </w:style>
  <w:style w:type="paragraph" w:customStyle="1" w:styleId="afffd">
    <w:name w:val="Основной"/>
    <w:basedOn w:val="af5"/>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7"/>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7"/>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7"/>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7"/>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7"/>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9"/>
    <w:next w:val="af7"/>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9"/>
    <w:next w:val="af7"/>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9"/>
    <w:next w:val="af7"/>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9"/>
    <w:next w:val="af7"/>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9"/>
    <w:next w:val="af7"/>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7"/>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7"/>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7"/>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7"/>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7"/>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7"/>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7"/>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7"/>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7"/>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7"/>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7"/>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7"/>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7"/>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7"/>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7"/>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7"/>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7"/>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7"/>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7"/>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7"/>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7"/>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7"/>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7"/>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7"/>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9"/>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7"/>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7"/>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7"/>
    <w:rsid w:val="008E5E55"/>
    <w:pPr>
      <w:spacing w:after="0" w:line="240" w:lineRule="auto"/>
      <w:ind w:left="720"/>
    </w:pPr>
    <w:rPr>
      <w:rFonts w:ascii="Times New Roman" w:eastAsia="Times New Roman" w:hAnsi="Times New Roman" w:cs="Times New Roman"/>
      <w:sz w:val="24"/>
      <w:szCs w:val="24"/>
      <w:lang w:eastAsia="ru-RU"/>
    </w:rPr>
  </w:style>
  <w:style w:type="paragraph" w:styleId="afffe">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7"/>
    <w:next w:val="a7"/>
    <w:link w:val="affff"/>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e"/>
    <w:rsid w:val="008E5E55"/>
    <w:rPr>
      <w:rFonts w:ascii="Georgia" w:eastAsia="Times New Roman" w:hAnsi="Georgia" w:cs="Arial"/>
      <w:b/>
      <w:color w:val="000080"/>
      <w:spacing w:val="40"/>
      <w:sz w:val="20"/>
      <w:lang w:eastAsia="ru-RU"/>
    </w:rPr>
  </w:style>
  <w:style w:type="paragraph" w:customStyle="1" w:styleId="affff0">
    <w:name w:val="Рис_Номер_СамНИПИ"/>
    <w:next w:val="afff0"/>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1">
    <w:name w:val="Основной текст.Абзац"/>
    <w:basedOn w:val="a7"/>
    <w:link w:val="affff2"/>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2">
    <w:name w:val="Основной текст.Абзац Знак"/>
    <w:link w:val="affff1"/>
    <w:rsid w:val="008E5E55"/>
    <w:rPr>
      <w:rFonts w:ascii="Arial" w:eastAsia="Times New Roman" w:hAnsi="Arial" w:cs="Times New Roman"/>
      <w:sz w:val="20"/>
      <w:szCs w:val="20"/>
      <w:lang w:eastAsia="ru-RU"/>
    </w:rPr>
  </w:style>
  <w:style w:type="paragraph" w:customStyle="1" w:styleId="affff3">
    <w:name w:val="НумТабСтрока"/>
    <w:basedOn w:val="a7"/>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7"/>
    <w:next w:val="a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4">
    <w:name w:val="Таблица_Строка_СамНИПИ"/>
    <w:link w:val="affff5"/>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_СамНИПИ"/>
    <w:link w:val="affff7"/>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8">
    <w:name w:val="Приложение СамНИПИ"/>
    <w:next w:val="afff0"/>
    <w:link w:val="a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a">
    <w:name w:val="Таблица_Номер_СамНИПИ"/>
    <w:next w:val="afff0"/>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7"/>
    <w:next w:val="a7"/>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7"/>
    <w:next w:val="a7"/>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7"/>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7"/>
    <w:next w:val="a7"/>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9"/>
    <w:next w:val="af7"/>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5">
    <w:name w:val="Таблица_Строка_СамНИПИ Знак"/>
    <w:link w:val="affff4"/>
    <w:rsid w:val="008E5E55"/>
    <w:rPr>
      <w:rFonts w:ascii="Arial" w:eastAsia="Times New Roman" w:hAnsi="Arial" w:cs="Times New Roman"/>
      <w:snapToGrid w:val="0"/>
      <w:sz w:val="20"/>
      <w:szCs w:val="20"/>
      <w:lang w:eastAsia="ru-RU"/>
    </w:rPr>
  </w:style>
  <w:style w:type="character" w:customStyle="1" w:styleId="afff3">
    <w:name w:val="Титульный СамНИПИ Знак"/>
    <w:link w:val="afff2"/>
    <w:rsid w:val="008E5E55"/>
    <w:rPr>
      <w:rFonts w:ascii="Arial" w:eastAsia="Times New Roman" w:hAnsi="Arial" w:cs="Times New Roman"/>
      <w:b/>
      <w:bCs/>
      <w:sz w:val="32"/>
      <w:szCs w:val="20"/>
      <w:lang w:eastAsia="ru-RU"/>
    </w:rPr>
  </w:style>
  <w:style w:type="character" w:customStyle="1" w:styleId="affff7">
    <w:name w:val="Таблица_Шапка_СамНИПИ Знак"/>
    <w:link w:val="affff6"/>
    <w:locked/>
    <w:rsid w:val="008E5E55"/>
    <w:rPr>
      <w:rFonts w:ascii="Arial" w:eastAsia="Times New Roman" w:hAnsi="Arial" w:cs="Times New Roman"/>
      <w:b/>
      <w:snapToGrid w:val="0"/>
      <w:sz w:val="20"/>
      <w:szCs w:val="20"/>
      <w:lang w:eastAsia="ru-RU"/>
    </w:rPr>
  </w:style>
  <w:style w:type="paragraph" w:customStyle="1" w:styleId="12">
    <w:name w:val="Об уп1"/>
    <w:basedOn w:val="a7"/>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6">
    <w:name w:val="Знак"/>
    <w:basedOn w:val="a7"/>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c">
    <w:name w:val="ТЕКСТ"/>
    <w:basedOn w:val="a7"/>
    <w:link w:val="a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d">
    <w:name w:val="ТЕКСТ Знак"/>
    <w:link w:val="affffc"/>
    <w:rsid w:val="008E5E55"/>
    <w:rPr>
      <w:rFonts w:ascii="Times New Roman" w:eastAsia="Calibri" w:hAnsi="Times New Roman" w:cs="Mangal"/>
      <w:kern w:val="1"/>
      <w:sz w:val="24"/>
      <w:szCs w:val="28"/>
      <w:lang w:eastAsia="hi-IN" w:bidi="hi-IN"/>
    </w:rPr>
  </w:style>
  <w:style w:type="paragraph" w:customStyle="1" w:styleId="affffe">
    <w:name w:val="Таблица_Номер_СамНИПИ Знак"/>
    <w:link w:val="a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
    <w:name w:val="Таблица_Номер_СамНИПИ Знак Знак"/>
    <w:link w:val="affffe"/>
    <w:rsid w:val="008E5E55"/>
    <w:rPr>
      <w:rFonts w:ascii="Arial" w:eastAsia="Times New Roman" w:hAnsi="Arial" w:cs="Times New Roman"/>
      <w:b/>
      <w:sz w:val="20"/>
      <w:szCs w:val="20"/>
      <w:lang w:eastAsia="ru-RU"/>
    </w:rPr>
  </w:style>
  <w:style w:type="character" w:customStyle="1" w:styleId="afff9">
    <w:name w:val="Таблица_Шапка Знак"/>
    <w:link w:val="afff8"/>
    <w:rsid w:val="008E5E55"/>
    <w:rPr>
      <w:rFonts w:ascii="Arial" w:eastAsia="Times New Roman" w:hAnsi="Arial" w:cs="Times New Roman"/>
      <w:b/>
      <w:snapToGrid w:val="0"/>
      <w:sz w:val="20"/>
      <w:szCs w:val="20"/>
      <w:lang w:eastAsia="ru-RU"/>
    </w:rPr>
  </w:style>
  <w:style w:type="paragraph" w:customStyle="1" w:styleId="afffff0">
    <w:name w:val="НазваниеРис"/>
    <w:basedOn w:val="afc"/>
    <w:next w:val="a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7">
    <w:name w:val="Таблица_Строка Знак"/>
    <w:link w:val="afff6"/>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1">
    <w:name w:val="табл_строка"/>
    <w:link w:val="a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2">
    <w:name w:val="табл_строка Знак"/>
    <w:link w:val="afffff1"/>
    <w:rsid w:val="008E5E55"/>
    <w:rPr>
      <w:rFonts w:ascii="Times New Roman" w:eastAsia="Times New Roman" w:hAnsi="Times New Roman" w:cs="Times New Roman"/>
      <w:sz w:val="24"/>
      <w:szCs w:val="20"/>
      <w:lang w:eastAsia="ru-RU"/>
    </w:rPr>
  </w:style>
  <w:style w:type="paragraph" w:customStyle="1" w:styleId="a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4">
    <w:name w:val="Основной текст.Абзац Знак Знак Знак"/>
    <w:basedOn w:val="a7"/>
    <w:link w:val="a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5">
    <w:name w:val="Основной текст.Абзац Знак Знак Знак Знак"/>
    <w:link w:val="afffff4"/>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7"/>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3">
    <w:name w:val="Стиль1"/>
    <w:basedOn w:val="affff1"/>
    <w:link w:val="1f4"/>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4">
    <w:name w:val="Стиль1 Знак"/>
    <w:link w:val="1f3"/>
    <w:rsid w:val="008E5E55"/>
    <w:rPr>
      <w:rFonts w:ascii="Times New Roman" w:eastAsia="Times New Roman" w:hAnsi="Times New Roman" w:cs="Times New Roman"/>
      <w:sz w:val="28"/>
      <w:szCs w:val="28"/>
      <w:lang w:eastAsia="ru-RU"/>
    </w:rPr>
  </w:style>
  <w:style w:type="character" w:customStyle="1" w:styleId="1f5">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7"/>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7"/>
    <w:link w:val="afffff7"/>
    <w:rsid w:val="008E5E55"/>
    <w:pPr>
      <w:spacing w:after="0" w:line="240" w:lineRule="auto"/>
    </w:pPr>
    <w:rPr>
      <w:rFonts w:ascii="Courier New" w:eastAsia="Times New Roman" w:hAnsi="Courier New" w:cs="Times New Roman"/>
      <w:sz w:val="20"/>
      <w:szCs w:val="20"/>
      <w:lang w:eastAsia="ru-RU"/>
    </w:rPr>
  </w:style>
  <w:style w:type="character" w:customStyle="1" w:styleId="a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8"/>
    <w:link w:val="afffff6"/>
    <w:rsid w:val="008E5E55"/>
    <w:rPr>
      <w:rFonts w:ascii="Courier New" w:eastAsia="Times New Roman" w:hAnsi="Courier New" w:cs="Times New Roman"/>
      <w:sz w:val="20"/>
      <w:szCs w:val="20"/>
      <w:lang w:eastAsia="ru-RU"/>
    </w:rPr>
  </w:style>
  <w:style w:type="character" w:customStyle="1" w:styleId="1f6">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a"/>
    <w:rsid w:val="008E5E55"/>
    <w:pPr>
      <w:numPr>
        <w:numId w:val="11"/>
      </w:numPr>
    </w:pPr>
  </w:style>
  <w:style w:type="paragraph" w:customStyle="1" w:styleId="a4">
    <w:name w:val="нумерован"/>
    <w:basedOn w:val="afc"/>
    <w:rsid w:val="008E5E55"/>
    <w:pPr>
      <w:numPr>
        <w:numId w:val="12"/>
      </w:numPr>
      <w:tabs>
        <w:tab w:val="left" w:pos="1134"/>
      </w:tabs>
      <w:spacing w:line="360" w:lineRule="auto"/>
    </w:pPr>
    <w:rPr>
      <w:sz w:val="24"/>
    </w:rPr>
  </w:style>
  <w:style w:type="paragraph" w:customStyle="1" w:styleId="afffff8">
    <w:name w:val="Маркированный список НСП"/>
    <w:basedOn w:val="a7"/>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9"/>
    <w:next w:val="af7"/>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9"/>
    <w:next w:val="af7"/>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9"/>
    <w:next w:val="af7"/>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9"/>
    <w:next w:val="af7"/>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9"/>
    <w:next w:val="af7"/>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9"/>
    <w:next w:val="af7"/>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9">
    <w:name w:val="Содерж"/>
    <w:basedOn w:val="a7"/>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7"/>
    <w:next w:val="a7"/>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7"/>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a">
    <w:name w:val="Block Text"/>
    <w:basedOn w:val="a7"/>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7"/>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7"/>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9"/>
    <w:next w:val="af7"/>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9"/>
    <w:next w:val="af7"/>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9"/>
    <w:next w:val="af7"/>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9"/>
    <w:next w:val="af7"/>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9"/>
    <w:next w:val="af7"/>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9"/>
    <w:next w:val="af7"/>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9"/>
    <w:next w:val="af7"/>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9"/>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нак Знак Знак Знак"/>
    <w:basedOn w:val="a7"/>
    <w:rsid w:val="00937604"/>
    <w:pPr>
      <w:spacing w:after="160" w:line="240" w:lineRule="exact"/>
    </w:pPr>
    <w:rPr>
      <w:rFonts w:ascii="Verdana" w:eastAsia="Times New Roman" w:hAnsi="Verdana" w:cs="Times New Roman"/>
      <w:sz w:val="20"/>
      <w:szCs w:val="20"/>
      <w:lang w:val="en-US"/>
    </w:rPr>
  </w:style>
  <w:style w:type="paragraph" w:styleId="afffffc">
    <w:name w:val="Document Map"/>
    <w:basedOn w:val="a7"/>
    <w:link w:val="a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d">
    <w:name w:val="Схема документа Знак"/>
    <w:basedOn w:val="a8"/>
    <w:link w:val="afffffc"/>
    <w:rsid w:val="00937604"/>
    <w:rPr>
      <w:rFonts w:ascii="Tahoma" w:eastAsia="Times New Roman" w:hAnsi="Tahoma" w:cs="Tahoma"/>
      <w:sz w:val="20"/>
      <w:szCs w:val="20"/>
      <w:shd w:val="clear" w:color="auto" w:fill="000080"/>
      <w:lang w:eastAsia="ru-RU"/>
    </w:rPr>
  </w:style>
  <w:style w:type="paragraph" w:styleId="afffffe">
    <w:name w:val="TOC Heading"/>
    <w:basedOn w:val="13"/>
    <w:next w:val="a7"/>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7">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8">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9"/>
    <w:next w:val="af7"/>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9"/>
    <w:next w:val="af7"/>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9"/>
    <w:next w:val="af7"/>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9"/>
    <w:next w:val="af7"/>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9"/>
    <w:next w:val="af7"/>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9"/>
    <w:next w:val="af7"/>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9"/>
    <w:next w:val="af7"/>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a"/>
    <w:uiPriority w:val="99"/>
    <w:semiHidden/>
    <w:unhideWhenUsed/>
    <w:rsid w:val="00A17E6E"/>
  </w:style>
  <w:style w:type="table" w:customStyle="1" w:styleId="72">
    <w:name w:val="Сетка таблицы7"/>
    <w:basedOn w:val="a9"/>
    <w:next w:val="af7"/>
    <w:uiPriority w:val="5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9">
    <w:name w:val="Светлая заливка1"/>
    <w:basedOn w:val="a9"/>
    <w:next w:val="aff2"/>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a"/>
    <w:uiPriority w:val="99"/>
    <w:semiHidden/>
    <w:unhideWhenUsed/>
    <w:rsid w:val="00A17E6E"/>
  </w:style>
  <w:style w:type="table" w:customStyle="1" w:styleId="121">
    <w:name w:val="Стиль таблицы12"/>
    <w:basedOn w:val="a9"/>
    <w:rsid w:val="00A17E6E"/>
    <w:pPr>
      <w:spacing w:after="0" w:line="240" w:lineRule="auto"/>
    </w:pPr>
    <w:rPr>
      <w:rFonts w:ascii="Times New Roman" w:eastAsia="Times New Roman" w:hAnsi="Times New Roman" w:cs="Times New Roman"/>
      <w:sz w:val="20"/>
      <w:szCs w:val="20"/>
      <w:lang w:eastAsia="ru-RU"/>
    </w:rPr>
    <w:tblPr/>
  </w:style>
  <w:style w:type="table" w:customStyle="1" w:styleId="115">
    <w:name w:val="Сетка таблицы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9"/>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9"/>
    <w:next w:val="af7"/>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next w:val="af7"/>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7"/>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8"/>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9"/>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9"/>
    <w:next w:val="af7"/>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9"/>
    <w:next w:val="af7"/>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9"/>
    <w:next w:val="af7"/>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9"/>
    <w:next w:val="af7"/>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9"/>
    <w:next w:val="af7"/>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9"/>
    <w:next w:val="af7"/>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9"/>
    <w:next w:val="af7"/>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9"/>
    <w:next w:val="af7"/>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9"/>
    <w:next w:val="af7"/>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9"/>
    <w:next w:val="af7"/>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9"/>
    <w:next w:val="af7"/>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9"/>
    <w:next w:val="af7"/>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9"/>
    <w:next w:val="af7"/>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9"/>
    <w:next w:val="af7"/>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9"/>
    <w:next w:val="af7"/>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9"/>
    <w:next w:val="af7"/>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9"/>
    <w:next w:val="af7"/>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9"/>
    <w:next w:val="af7"/>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9"/>
    <w:next w:val="af7"/>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9"/>
    <w:next w:val="af7"/>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9"/>
    <w:next w:val="af7"/>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9"/>
    <w:next w:val="af7"/>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9"/>
    <w:next w:val="af7"/>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a"/>
    <w:uiPriority w:val="99"/>
    <w:semiHidden/>
    <w:unhideWhenUsed/>
    <w:rsid w:val="00C26B76"/>
  </w:style>
  <w:style w:type="table" w:customStyle="1" w:styleId="81">
    <w:name w:val="Сетка таблицы8"/>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ветлая заливка2"/>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a"/>
    <w:uiPriority w:val="99"/>
    <w:semiHidden/>
    <w:unhideWhenUsed/>
    <w:rsid w:val="00C26B76"/>
  </w:style>
  <w:style w:type="table" w:customStyle="1" w:styleId="130">
    <w:name w:val="Стиль таблицы13"/>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a"/>
    <w:uiPriority w:val="99"/>
    <w:semiHidden/>
    <w:unhideWhenUsed/>
    <w:rsid w:val="00C26B76"/>
  </w:style>
  <w:style w:type="table" w:customStyle="1" w:styleId="720">
    <w:name w:val="Сетка таблицы72"/>
    <w:basedOn w:val="a9"/>
    <w:next w:val="af7"/>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a"/>
    <w:semiHidden/>
    <w:unhideWhenUsed/>
    <w:rsid w:val="00C26B76"/>
  </w:style>
  <w:style w:type="table" w:customStyle="1" w:styleId="1210">
    <w:name w:val="Стиль таблицы121"/>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a"/>
    <w:uiPriority w:val="99"/>
    <w:semiHidden/>
    <w:unhideWhenUsed/>
    <w:rsid w:val="00C26B76"/>
  </w:style>
  <w:style w:type="numbering" w:customStyle="1" w:styleId="1211">
    <w:name w:val="Нет списка121"/>
    <w:next w:val="aa"/>
    <w:semiHidden/>
    <w:unhideWhenUsed/>
    <w:rsid w:val="00C26B76"/>
  </w:style>
  <w:style w:type="table" w:customStyle="1" w:styleId="717171">
    <w:name w:val="Сетка таблицы71717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a"/>
    <w:uiPriority w:val="99"/>
    <w:semiHidden/>
    <w:unhideWhenUsed/>
    <w:rsid w:val="00C26B76"/>
  </w:style>
  <w:style w:type="numbering" w:customStyle="1" w:styleId="11111">
    <w:name w:val="Нет списка1111"/>
    <w:next w:val="aa"/>
    <w:semiHidden/>
    <w:unhideWhenUsed/>
    <w:rsid w:val="00C26B76"/>
  </w:style>
  <w:style w:type="numbering" w:customStyle="1" w:styleId="4c">
    <w:name w:val="Нет списка4"/>
    <w:next w:val="aa"/>
    <w:uiPriority w:val="99"/>
    <w:semiHidden/>
    <w:unhideWhenUsed/>
    <w:rsid w:val="00C26B76"/>
  </w:style>
  <w:style w:type="table" w:customStyle="1" w:styleId="91">
    <w:name w:val="Сетка таблицы9"/>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ветлая заливка3"/>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a"/>
    <w:semiHidden/>
    <w:unhideWhenUsed/>
    <w:rsid w:val="00C26B76"/>
  </w:style>
  <w:style w:type="table" w:customStyle="1" w:styleId="140">
    <w:name w:val="Стиль таблицы14"/>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3">
    <w:name w:val="Сетка таблицы63"/>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a"/>
    <w:uiPriority w:val="99"/>
    <w:semiHidden/>
    <w:unhideWhenUsed/>
    <w:rsid w:val="00C26B76"/>
  </w:style>
  <w:style w:type="table" w:customStyle="1" w:styleId="73">
    <w:name w:val="Сетка таблицы73"/>
    <w:basedOn w:val="a9"/>
    <w:next w:val="af7"/>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a"/>
    <w:semiHidden/>
    <w:unhideWhenUsed/>
    <w:rsid w:val="00C26B76"/>
  </w:style>
  <w:style w:type="table" w:customStyle="1" w:styleId="1220">
    <w:name w:val="Стиль таблицы12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Основной текст продолжение"/>
    <w:basedOn w:val="afc"/>
    <w:next w:val="afc"/>
    <w:link w:val="affffff0"/>
    <w:rsid w:val="00C26B76"/>
    <w:pPr>
      <w:tabs>
        <w:tab w:val="left" w:pos="1122"/>
      </w:tabs>
      <w:spacing w:line="360" w:lineRule="auto"/>
      <w:ind w:firstLine="709"/>
    </w:pPr>
    <w:rPr>
      <w:rFonts w:ascii="Arial" w:hAnsi="Arial"/>
      <w:sz w:val="24"/>
      <w:szCs w:val="24"/>
    </w:rPr>
  </w:style>
  <w:style w:type="character" w:customStyle="1" w:styleId="affffff0">
    <w:name w:val="Основной текст продолжение Знак"/>
    <w:link w:val="affffff"/>
    <w:rsid w:val="00C26B76"/>
    <w:rPr>
      <w:rFonts w:ascii="Arial" w:eastAsia="Times New Roman" w:hAnsi="Arial" w:cs="Times New Roman"/>
      <w:sz w:val="24"/>
      <w:szCs w:val="24"/>
      <w:lang w:eastAsia="ru-RU"/>
    </w:rPr>
  </w:style>
  <w:style w:type="paragraph" w:styleId="20">
    <w:name w:val="List Bullet 2"/>
    <w:basedOn w:val="a7"/>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7"/>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7"/>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7"/>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7"/>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a">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1">
    <w:name w:val="Пояснит"/>
    <w:basedOn w:val="a7"/>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7"/>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7"/>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7"/>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b">
    <w:name w:val="Текст1"/>
    <w:basedOn w:val="a7"/>
    <w:link w:val="1fc"/>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7"/>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7"/>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2">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3">
    <w:name w:val="табл_название"/>
    <w:next w:val="a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7"/>
    <w:rsid w:val="00C26B76"/>
    <w:pPr>
      <w:keepLines/>
      <w:spacing w:after="160" w:line="240" w:lineRule="exact"/>
    </w:pPr>
    <w:rPr>
      <w:rFonts w:ascii="Verdana" w:eastAsia="MS Mincho" w:hAnsi="Verdana" w:cs="Franklin Gothic Book"/>
      <w:sz w:val="20"/>
      <w:szCs w:val="20"/>
      <w:lang w:val="en-US"/>
    </w:rPr>
  </w:style>
  <w:style w:type="paragraph" w:customStyle="1" w:styleId="1fd">
    <w:name w:val="Знак Знак Знак Знак1"/>
    <w:basedOn w:val="a7"/>
    <w:rsid w:val="00C26B76"/>
    <w:pPr>
      <w:keepLines/>
      <w:spacing w:after="160" w:line="240" w:lineRule="exact"/>
    </w:pPr>
    <w:rPr>
      <w:rFonts w:ascii="Verdana" w:eastAsia="MS Mincho" w:hAnsi="Verdana" w:cs="Franklin Gothic Book"/>
      <w:sz w:val="20"/>
      <w:szCs w:val="20"/>
      <w:lang w:val="en-US"/>
    </w:rPr>
  </w:style>
  <w:style w:type="paragraph" w:customStyle="1" w:styleId="affffff4">
    <w:name w:val="Стиль названия"/>
    <w:basedOn w:val="a7"/>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7"/>
    <w:rsid w:val="00C26B76"/>
    <w:pPr>
      <w:ind w:left="720"/>
      <w:contextualSpacing/>
    </w:pPr>
    <w:rPr>
      <w:rFonts w:ascii="Calibri" w:eastAsia="Times New Roman" w:hAnsi="Calibri" w:cs="Times New Roman"/>
    </w:rPr>
  </w:style>
  <w:style w:type="paragraph" w:styleId="affffff5">
    <w:name w:val="Body Text First Indent"/>
    <w:basedOn w:val="afc"/>
    <w:link w:val="affffff6"/>
    <w:rsid w:val="00C26B76"/>
    <w:pPr>
      <w:spacing w:after="120" w:line="360" w:lineRule="auto"/>
      <w:ind w:firstLine="210"/>
      <w:jc w:val="left"/>
    </w:pPr>
    <w:rPr>
      <w:sz w:val="26"/>
      <w:szCs w:val="26"/>
    </w:rPr>
  </w:style>
  <w:style w:type="character" w:customStyle="1" w:styleId="affffff6">
    <w:name w:val="Красная строка Знак"/>
    <w:basedOn w:val="afd"/>
    <w:link w:val="affffff5"/>
    <w:rsid w:val="00C26B76"/>
    <w:rPr>
      <w:rFonts w:ascii="Times New Roman" w:eastAsia="Times New Roman" w:hAnsi="Times New Roman" w:cs="Times New Roman"/>
      <w:sz w:val="26"/>
      <w:szCs w:val="26"/>
      <w:lang w:eastAsia="ru-RU"/>
    </w:rPr>
  </w:style>
  <w:style w:type="paragraph" w:customStyle="1" w:styleId="Style48">
    <w:name w:val="Style48"/>
    <w:basedOn w:val="a7"/>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7">
    <w:name w:val="Обычный_с_отступом"/>
    <w:basedOn w:val="a7"/>
    <w:link w:val="affffff8"/>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8">
    <w:name w:val="Обычный_с_отступом Знак"/>
    <w:link w:val="affffff7"/>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9">
    <w:name w:val="АтекстовкА"/>
    <w:basedOn w:val="a7"/>
    <w:link w:val="affffffa"/>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a">
    <w:name w:val="АтекстовкА Знак"/>
    <w:link w:val="affffff9"/>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a"/>
    <w:uiPriority w:val="99"/>
    <w:semiHidden/>
    <w:unhideWhenUsed/>
    <w:rsid w:val="00997C79"/>
  </w:style>
  <w:style w:type="table" w:customStyle="1" w:styleId="100">
    <w:name w:val="Сетка таблицы10"/>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a"/>
    <w:uiPriority w:val="99"/>
    <w:semiHidden/>
    <w:unhideWhenUsed/>
    <w:rsid w:val="00997C79"/>
  </w:style>
  <w:style w:type="table" w:customStyle="1" w:styleId="150">
    <w:name w:val="Стиль таблицы15"/>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a"/>
    <w:uiPriority w:val="99"/>
    <w:semiHidden/>
    <w:unhideWhenUsed/>
    <w:rsid w:val="00997C79"/>
  </w:style>
  <w:style w:type="table" w:customStyle="1" w:styleId="74">
    <w:name w:val="Сетка таблицы74"/>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a"/>
    <w:semiHidden/>
    <w:unhideWhenUsed/>
    <w:rsid w:val="00997C79"/>
  </w:style>
  <w:style w:type="table" w:customStyle="1" w:styleId="1230">
    <w:name w:val="Стиль таблицы123"/>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a"/>
    <w:uiPriority w:val="99"/>
    <w:semiHidden/>
    <w:unhideWhenUsed/>
    <w:rsid w:val="00997C79"/>
  </w:style>
  <w:style w:type="table" w:customStyle="1" w:styleId="810">
    <w:name w:val="Сетка таблицы8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ветлая заливка2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a"/>
    <w:semiHidden/>
    <w:unhideWhenUsed/>
    <w:rsid w:val="00997C79"/>
  </w:style>
  <w:style w:type="table" w:customStyle="1" w:styleId="1310">
    <w:name w:val="Стиль таблицы13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a"/>
    <w:uiPriority w:val="99"/>
    <w:semiHidden/>
    <w:unhideWhenUsed/>
    <w:rsid w:val="00997C79"/>
  </w:style>
  <w:style w:type="table" w:customStyle="1" w:styleId="721">
    <w:name w:val="Сетка таблицы721"/>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a"/>
    <w:semiHidden/>
    <w:unhideWhenUsed/>
    <w:rsid w:val="00997C79"/>
  </w:style>
  <w:style w:type="table" w:customStyle="1" w:styleId="12110">
    <w:name w:val="Стиль таблицы121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a"/>
    <w:uiPriority w:val="99"/>
    <w:semiHidden/>
    <w:unhideWhenUsed/>
    <w:rsid w:val="00997C79"/>
  </w:style>
  <w:style w:type="table" w:customStyle="1" w:styleId="910">
    <w:name w:val="Сетка таблицы9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a"/>
    <w:semiHidden/>
    <w:unhideWhenUsed/>
    <w:rsid w:val="00997C79"/>
  </w:style>
  <w:style w:type="table" w:customStyle="1" w:styleId="1410">
    <w:name w:val="Стиль таблицы14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a"/>
    <w:uiPriority w:val="99"/>
    <w:semiHidden/>
    <w:unhideWhenUsed/>
    <w:rsid w:val="00997C79"/>
  </w:style>
  <w:style w:type="table" w:customStyle="1" w:styleId="731">
    <w:name w:val="Сетка таблицы731"/>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a"/>
    <w:semiHidden/>
    <w:unhideWhenUsed/>
    <w:rsid w:val="00997C79"/>
  </w:style>
  <w:style w:type="table" w:customStyle="1" w:styleId="12210">
    <w:name w:val="Стиль таблицы12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9"/>
    <w:next w:val="af7"/>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9"/>
    <w:next w:val="af7"/>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9"/>
    <w:next w:val="af7"/>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9"/>
    <w:next w:val="af7"/>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9"/>
    <w:next w:val="af7"/>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9"/>
    <w:next w:val="af7"/>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9"/>
    <w:next w:val="af7"/>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9"/>
    <w:next w:val="af7"/>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9"/>
    <w:next w:val="af7"/>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9"/>
    <w:next w:val="af7"/>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9"/>
    <w:next w:val="af7"/>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9"/>
    <w:next w:val="af7"/>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9"/>
    <w:next w:val="af7"/>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9"/>
    <w:next w:val="af7"/>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9"/>
    <w:next w:val="af7"/>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7"/>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7"/>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7"/>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7"/>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7"/>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7"/>
    <w:rsid w:val="00856231"/>
    <w:pPr>
      <w:ind w:left="720"/>
      <w:contextualSpacing/>
    </w:pPr>
    <w:rPr>
      <w:rFonts w:ascii="Calibri" w:eastAsia="Times New Roman" w:hAnsi="Calibri" w:cs="Times New Roman"/>
    </w:rPr>
  </w:style>
  <w:style w:type="table" w:customStyle="1" w:styleId="2124">
    <w:name w:val="Сетка таблицы2124"/>
    <w:basedOn w:val="a9"/>
    <w:next w:val="af7"/>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Заголовок №1_"/>
    <w:link w:val="1ff"/>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
    <w:name w:val="Заголовок №1"/>
    <w:basedOn w:val="a7"/>
    <w:link w:val="1fe"/>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7"/>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7"/>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7"/>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7"/>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b">
    <w:name w:val="Normal Indent"/>
    <w:aliases w:val="Обычный отступ Знак Знак,Обычный отступ Знак,Обычный отступ Знак Знак Знак Знак,Обычный отступ Знак Знак Знак Знак Знак Знак"/>
    <w:basedOn w:val="a7"/>
    <w:link w:val="1ff0"/>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c">
    <w:name w:val="Штамп"/>
    <w:basedOn w:val="a7"/>
    <w:link w:val="affffffd"/>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7"/>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8"/>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7"/>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7"/>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e">
    <w:name w:val="Обычный +отступ"/>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0">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b"/>
    <w:rsid w:val="00EC3D1F"/>
    <w:rPr>
      <w:rFonts w:ascii="Times New Roman" w:eastAsia="Times New Roman" w:hAnsi="Times New Roman" w:cs="Times New Roman"/>
      <w:sz w:val="28"/>
      <w:szCs w:val="24"/>
      <w:lang w:eastAsia="ru-RU"/>
    </w:rPr>
  </w:style>
  <w:style w:type="character" w:customStyle="1" w:styleId="fts-hit">
    <w:name w:val="fts-hit"/>
    <w:basedOn w:val="a8"/>
    <w:rsid w:val="00EC3D1F"/>
  </w:style>
  <w:style w:type="paragraph" w:customStyle="1" w:styleId="261">
    <w:name w:val="Основной текст 26"/>
    <w:basedOn w:val="a7"/>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b"/>
    <w:next w:val="a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7"/>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7"/>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
    <w:name w:val="Текст подраздела"/>
    <w:basedOn w:val="a7"/>
    <w:link w:val="afffffff0"/>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0">
    <w:name w:val="Текст подраздела Знак"/>
    <w:link w:val="afffffff"/>
    <w:uiPriority w:val="99"/>
    <w:rsid w:val="00EC3D1F"/>
    <w:rPr>
      <w:rFonts w:ascii="Times New Roman" w:eastAsia="Times New Roman" w:hAnsi="Times New Roman" w:cs="Times New Roman"/>
      <w:sz w:val="28"/>
      <w:szCs w:val="28"/>
      <w:lang w:val="x-none" w:eastAsia="x-none"/>
    </w:rPr>
  </w:style>
  <w:style w:type="paragraph" w:styleId="afffffff1">
    <w:name w:val="List Number"/>
    <w:basedOn w:val="a7"/>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7"/>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2">
    <w:name w:val="Чертежный"/>
    <w:link w:val="afffffff3"/>
    <w:rsid w:val="00EC3D1F"/>
    <w:pPr>
      <w:spacing w:after="0" w:line="240" w:lineRule="auto"/>
      <w:jc w:val="both"/>
    </w:pPr>
    <w:rPr>
      <w:rFonts w:ascii="ISOCPEUR" w:eastAsia="Times New Roman" w:hAnsi="ISOCPEUR" w:cs="Times New Roman"/>
      <w:i/>
      <w:sz w:val="28"/>
      <w:szCs w:val="20"/>
      <w:lang w:val="uk-UA" w:eastAsia="ru-RU"/>
    </w:rPr>
  </w:style>
  <w:style w:type="paragraph" w:styleId="1ff1">
    <w:name w:val="index 1"/>
    <w:basedOn w:val="a7"/>
    <w:next w:val="a7"/>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4">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5">
    <w:name w:val="Subtitle"/>
    <w:basedOn w:val="aff6"/>
    <w:next w:val="afc"/>
    <w:link w:val="afffffff6"/>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6">
    <w:name w:val="Подзаголовок Знак"/>
    <w:basedOn w:val="a8"/>
    <w:link w:val="afffffff5"/>
    <w:rsid w:val="00EC3D1F"/>
    <w:rPr>
      <w:rFonts w:ascii="Arial" w:eastAsia="MS Mincho" w:hAnsi="Arial" w:cs="Times New Roman"/>
      <w:i/>
      <w:iCs/>
      <w:kern w:val="1"/>
      <w:sz w:val="28"/>
      <w:szCs w:val="28"/>
      <w:lang w:eastAsia="ar-SA"/>
    </w:rPr>
  </w:style>
  <w:style w:type="paragraph" w:customStyle="1" w:styleId="3f5">
    <w:name w:val="Название3"/>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7">
    <w:name w:val="стиль текст"/>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8">
    <w:name w:val="текст нумерованный"/>
    <w:basedOn w:val="afffffff7"/>
    <w:next w:val="afffffff7"/>
    <w:rsid w:val="00EC3D1F"/>
    <w:pPr>
      <w:tabs>
        <w:tab w:val="num" w:pos="357"/>
      </w:tabs>
      <w:ind w:left="-14014"/>
    </w:pPr>
  </w:style>
  <w:style w:type="character" w:customStyle="1" w:styleId="affffffd">
    <w:name w:val="Штамп Знак"/>
    <w:link w:val="affffffc"/>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7"/>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7"/>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2">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3">
    <w:name w:val="Стиль Стиль Заголовок 1 + Междустр.интервал:  одинарный + Справа:  ..."/>
    <w:basedOn w:val="1ff2"/>
    <w:rsid w:val="00EC3D1F"/>
    <w:pPr>
      <w:spacing w:before="360" w:after="360"/>
      <w:ind w:right="198"/>
    </w:pPr>
  </w:style>
  <w:style w:type="paragraph" w:customStyle="1" w:styleId="afffffff9">
    <w:name w:val="НОРМАЛЬ_ОПЗ"/>
    <w:basedOn w:val="a7"/>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a">
    <w:name w:val="Для таблиц"/>
    <w:basedOn w:val="a7"/>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b">
    <w:name w:val="Цветовое выделение"/>
    <w:rsid w:val="00EC3D1F"/>
    <w:rPr>
      <w:b/>
      <w:bCs/>
      <w:color w:val="000080"/>
      <w:sz w:val="20"/>
      <w:szCs w:val="20"/>
    </w:rPr>
  </w:style>
  <w:style w:type="paragraph" w:customStyle="1" w:styleId="afffffffc">
    <w:name w:val="Таблицы (моноширинный)"/>
    <w:basedOn w:val="a7"/>
    <w:next w:val="a7"/>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7"/>
    <w:next w:val="a7"/>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4">
    <w:name w:val="заголовок 1"/>
    <w:basedOn w:val="a7"/>
    <w:next w:val="a7"/>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d">
    <w:name w:val="знак сноски"/>
    <w:rsid w:val="00EC3D1F"/>
    <w:rPr>
      <w:vertAlign w:val="superscript"/>
    </w:rPr>
  </w:style>
  <w:style w:type="character" w:customStyle="1" w:styleId="nowrap">
    <w:name w:val="nowrap"/>
    <w:rsid w:val="00EC3D1F"/>
  </w:style>
  <w:style w:type="paragraph" w:customStyle="1" w:styleId="1ff5">
    <w:name w:val="Знак Знак1 Знак Знак Знак Знак Знак Знак Знак Знак Знак Знак"/>
    <w:basedOn w:val="a7"/>
    <w:rsid w:val="00EC3D1F"/>
    <w:pPr>
      <w:spacing w:after="0" w:line="240" w:lineRule="auto"/>
    </w:pPr>
    <w:rPr>
      <w:rFonts w:ascii="Times New Roman" w:eastAsia="Times New Roman" w:hAnsi="Times New Roman" w:cs="Times New Roman"/>
      <w:sz w:val="28"/>
      <w:szCs w:val="20"/>
      <w:lang w:eastAsia="ru-RU"/>
    </w:rPr>
  </w:style>
  <w:style w:type="paragraph" w:customStyle="1" w:styleId="afffffffe">
    <w:name w:val="Назв Ссылка"/>
    <w:basedOn w:val="a7"/>
    <w:next w:val="a7"/>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7"/>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7"/>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
    <w:name w:val="Назв после табл"/>
    <w:basedOn w:val="a7"/>
    <w:next w:val="a7"/>
    <w:link w:val="affffffff0"/>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7"/>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7"/>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1">
    <w:name w:val="Стиль таблицы"/>
    <w:basedOn w:val="afc"/>
    <w:rsid w:val="00EC3D1F"/>
    <w:pPr>
      <w:jc w:val="center"/>
    </w:pPr>
    <w:rPr>
      <w:kern w:val="1"/>
      <w:sz w:val="24"/>
      <w:lang w:eastAsia="zh-CN"/>
    </w:rPr>
  </w:style>
  <w:style w:type="paragraph" w:customStyle="1" w:styleId="2fa">
    <w:name w:val="Текст2"/>
    <w:basedOn w:val="a7"/>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6">
    <w:name w:val="Обычный отступ1"/>
    <w:basedOn w:val="a7"/>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2">
    <w:name w:val="toa heading"/>
    <w:basedOn w:val="13"/>
    <w:next w:val="a7"/>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7"/>
    <w:next w:val="a7"/>
    <w:rsid w:val="00EC3D1F"/>
    <w:pPr>
      <w:suppressAutoHyphens/>
      <w:spacing w:after="100"/>
      <w:ind w:left="880"/>
    </w:pPr>
    <w:rPr>
      <w:rFonts w:ascii="Calibri" w:eastAsia="Times New Roman" w:hAnsi="Calibri" w:cs="Times New Roman"/>
      <w:lang w:eastAsia="zh-CN"/>
    </w:rPr>
  </w:style>
  <w:style w:type="paragraph" w:styleId="6a">
    <w:name w:val="toc 6"/>
    <w:basedOn w:val="a7"/>
    <w:next w:val="a7"/>
    <w:rsid w:val="00EC3D1F"/>
    <w:pPr>
      <w:suppressAutoHyphens/>
      <w:spacing w:after="100"/>
      <w:ind w:left="1100"/>
    </w:pPr>
    <w:rPr>
      <w:rFonts w:ascii="Calibri" w:eastAsia="Times New Roman" w:hAnsi="Calibri" w:cs="Times New Roman"/>
      <w:lang w:eastAsia="zh-CN"/>
    </w:rPr>
  </w:style>
  <w:style w:type="paragraph" w:styleId="75">
    <w:name w:val="toc 7"/>
    <w:basedOn w:val="a7"/>
    <w:next w:val="a7"/>
    <w:rsid w:val="00EC3D1F"/>
    <w:pPr>
      <w:suppressAutoHyphens/>
      <w:spacing w:after="100"/>
      <w:ind w:left="1320"/>
    </w:pPr>
    <w:rPr>
      <w:rFonts w:ascii="Calibri" w:eastAsia="Times New Roman" w:hAnsi="Calibri" w:cs="Times New Roman"/>
      <w:lang w:eastAsia="zh-CN"/>
    </w:rPr>
  </w:style>
  <w:style w:type="paragraph" w:styleId="82">
    <w:name w:val="toc 8"/>
    <w:basedOn w:val="a7"/>
    <w:next w:val="a7"/>
    <w:rsid w:val="00EC3D1F"/>
    <w:pPr>
      <w:suppressAutoHyphens/>
      <w:spacing w:after="100"/>
      <w:ind w:left="1540"/>
    </w:pPr>
    <w:rPr>
      <w:rFonts w:ascii="Calibri" w:eastAsia="Times New Roman" w:hAnsi="Calibri" w:cs="Times New Roman"/>
      <w:lang w:eastAsia="zh-CN"/>
    </w:rPr>
  </w:style>
  <w:style w:type="paragraph" w:styleId="92">
    <w:name w:val="toc 9"/>
    <w:basedOn w:val="a7"/>
    <w:next w:val="a7"/>
    <w:rsid w:val="00EC3D1F"/>
    <w:pPr>
      <w:suppressAutoHyphens/>
      <w:spacing w:after="100"/>
      <w:ind w:left="1760"/>
    </w:pPr>
    <w:rPr>
      <w:rFonts w:ascii="Calibri" w:eastAsia="Times New Roman" w:hAnsi="Calibri" w:cs="Times New Roman"/>
      <w:lang w:eastAsia="zh-CN"/>
    </w:rPr>
  </w:style>
  <w:style w:type="paragraph" w:customStyle="1" w:styleId="affffffff3">
    <w:name w:val="ИГ_ЗАГОЛОВОК"/>
    <w:basedOn w:val="1ff4"/>
    <w:link w:val="affffffff4"/>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4">
    <w:name w:val="ИГ_ЗАГОЛОВОК Знак"/>
    <w:link w:val="affffffff3"/>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7">
    <w:name w:val="Знак Знак1"/>
    <w:rsid w:val="00EC3D1F"/>
    <w:rPr>
      <w:rFonts w:ascii="Tahoma" w:hAnsi="Tahoma" w:cs="Tahoma"/>
      <w:sz w:val="16"/>
      <w:szCs w:val="16"/>
    </w:rPr>
  </w:style>
  <w:style w:type="paragraph" w:customStyle="1" w:styleId="1ff8">
    <w:name w:val="Основной текст с отступом1"/>
    <w:basedOn w:val="a7"/>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9">
    <w:name w:val="Знак Знак1 Знак Знак Знак Знак Знак Знак Знак"/>
    <w:basedOn w:val="a7"/>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7"/>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8"/>
    <w:link w:val="HTML1"/>
    <w:rsid w:val="00EC3D1F"/>
    <w:rPr>
      <w:rFonts w:ascii="Times New Roman" w:eastAsia="Times New Roman" w:hAnsi="Times New Roman" w:cs="Times New Roman"/>
      <w:i/>
      <w:iCs/>
      <w:sz w:val="24"/>
      <w:szCs w:val="24"/>
      <w:lang w:eastAsia="ar-SA"/>
    </w:rPr>
  </w:style>
  <w:style w:type="paragraph" w:styleId="affffffff5">
    <w:name w:val="envelope address"/>
    <w:basedOn w:val="a7"/>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6">
    <w:name w:val="Intense Quote"/>
    <w:basedOn w:val="a7"/>
    <w:next w:val="a7"/>
    <w:link w:val="affffffff7"/>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7">
    <w:name w:val="Выделенная цитата Знак"/>
    <w:basedOn w:val="a8"/>
    <w:link w:val="affffffff6"/>
    <w:uiPriority w:val="30"/>
    <w:rsid w:val="00EC3D1F"/>
    <w:rPr>
      <w:rFonts w:ascii="Times New Roman" w:eastAsia="Times New Roman" w:hAnsi="Times New Roman" w:cs="Times New Roman"/>
      <w:b/>
      <w:bCs/>
      <w:i/>
      <w:iCs/>
      <w:color w:val="4F81BD"/>
      <w:sz w:val="24"/>
      <w:szCs w:val="24"/>
      <w:lang w:eastAsia="ar-SA"/>
    </w:rPr>
  </w:style>
  <w:style w:type="paragraph" w:styleId="affffffff8">
    <w:name w:val="Date"/>
    <w:basedOn w:val="a7"/>
    <w:next w:val="a7"/>
    <w:link w:val="a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9">
    <w:name w:val="Дата Знак"/>
    <w:basedOn w:val="a8"/>
    <w:link w:val="affffffff8"/>
    <w:rsid w:val="00EC3D1F"/>
    <w:rPr>
      <w:rFonts w:ascii="Times New Roman" w:eastAsia="Times New Roman" w:hAnsi="Times New Roman" w:cs="Times New Roman"/>
      <w:sz w:val="24"/>
      <w:szCs w:val="24"/>
      <w:lang w:eastAsia="ar-SA"/>
    </w:rPr>
  </w:style>
  <w:style w:type="paragraph" w:styleId="affffffffa">
    <w:name w:val="Note Heading"/>
    <w:basedOn w:val="a7"/>
    <w:next w:val="a7"/>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Заголовок записки Знак"/>
    <w:basedOn w:val="a8"/>
    <w:link w:val="affffffffa"/>
    <w:rsid w:val="00EC3D1F"/>
    <w:rPr>
      <w:rFonts w:ascii="Times New Roman" w:eastAsia="Times New Roman" w:hAnsi="Times New Roman" w:cs="Times New Roman"/>
      <w:sz w:val="24"/>
      <w:szCs w:val="24"/>
      <w:lang w:eastAsia="ar-SA"/>
    </w:rPr>
  </w:style>
  <w:style w:type="paragraph" w:styleId="2fd">
    <w:name w:val="Body Text First Indent 2"/>
    <w:basedOn w:val="af5"/>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6"/>
    <w:link w:val="2fd"/>
    <w:rsid w:val="00EC3D1F"/>
    <w:rPr>
      <w:rFonts w:ascii="Times New Roman" w:eastAsia="Times New Roman" w:hAnsi="Times New Roman" w:cs="Times New Roman"/>
      <w:sz w:val="24"/>
      <w:szCs w:val="24"/>
      <w:lang w:eastAsia="ar-SA"/>
    </w:rPr>
  </w:style>
  <w:style w:type="paragraph" w:styleId="3">
    <w:name w:val="List Bullet 3"/>
    <w:basedOn w:val="a7"/>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7"/>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7"/>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7"/>
    <w:rsid w:val="00EC3D1F"/>
    <w:pPr>
      <w:suppressAutoHyphens/>
      <w:spacing w:after="0" w:line="240" w:lineRule="auto"/>
    </w:pPr>
    <w:rPr>
      <w:rFonts w:ascii="Cambria" w:eastAsia="Times New Roman" w:hAnsi="Cambria" w:cs="Times New Roman"/>
      <w:sz w:val="20"/>
      <w:szCs w:val="20"/>
      <w:lang w:eastAsia="ar-SA"/>
    </w:rPr>
  </w:style>
  <w:style w:type="paragraph" w:styleId="affffffffc">
    <w:name w:val="table of figures"/>
    <w:basedOn w:val="a7"/>
    <w:next w:val="a7"/>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d">
    <w:name w:val="Signature"/>
    <w:basedOn w:val="a7"/>
    <w:link w:val="affffffffe"/>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e">
    <w:name w:val="Подпись Знак"/>
    <w:basedOn w:val="a8"/>
    <w:link w:val="affffffffd"/>
    <w:rsid w:val="00EC3D1F"/>
    <w:rPr>
      <w:rFonts w:ascii="Times New Roman" w:eastAsia="Times New Roman" w:hAnsi="Times New Roman" w:cs="Times New Roman"/>
      <w:sz w:val="24"/>
      <w:szCs w:val="24"/>
      <w:lang w:eastAsia="ar-SA"/>
    </w:rPr>
  </w:style>
  <w:style w:type="paragraph" w:styleId="afffffffff">
    <w:name w:val="Salutation"/>
    <w:basedOn w:val="a7"/>
    <w:next w:val="a7"/>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Приветствие Знак"/>
    <w:basedOn w:val="a8"/>
    <w:link w:val="afffffffff"/>
    <w:rsid w:val="00EC3D1F"/>
    <w:rPr>
      <w:rFonts w:ascii="Times New Roman" w:eastAsia="Times New Roman" w:hAnsi="Times New Roman" w:cs="Times New Roman"/>
      <w:sz w:val="24"/>
      <w:szCs w:val="24"/>
      <w:lang w:eastAsia="ar-SA"/>
    </w:rPr>
  </w:style>
  <w:style w:type="paragraph" w:styleId="afffffffff1">
    <w:name w:val="List Continue"/>
    <w:basedOn w:val="a7"/>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7"/>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7"/>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7"/>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7"/>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2">
    <w:name w:val="Closing"/>
    <w:basedOn w:val="a7"/>
    <w:link w:val="afffffffff3"/>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3">
    <w:name w:val="Прощание Знак"/>
    <w:basedOn w:val="a8"/>
    <w:link w:val="afffffffff2"/>
    <w:rsid w:val="00EC3D1F"/>
    <w:rPr>
      <w:rFonts w:ascii="Times New Roman" w:eastAsia="Times New Roman" w:hAnsi="Times New Roman" w:cs="Times New Roman"/>
      <w:sz w:val="24"/>
      <w:szCs w:val="24"/>
      <w:lang w:eastAsia="ar-SA"/>
    </w:rPr>
  </w:style>
  <w:style w:type="paragraph" w:styleId="3f8">
    <w:name w:val="List 3"/>
    <w:basedOn w:val="a7"/>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7"/>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7"/>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4">
    <w:name w:val="Bibliography"/>
    <w:basedOn w:val="a7"/>
    <w:next w:val="a7"/>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5">
    <w:name w:val="table of authorities"/>
    <w:basedOn w:val="a7"/>
    <w:next w:val="a7"/>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6">
    <w:name w:val="macro"/>
    <w:link w:val="afffffffff7"/>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7">
    <w:name w:val="Текст макроса Знак"/>
    <w:basedOn w:val="a8"/>
    <w:link w:val="afffffffff6"/>
    <w:rsid w:val="00EC3D1F"/>
    <w:rPr>
      <w:rFonts w:ascii="Courier New" w:eastAsia="Times New Roman" w:hAnsi="Courier New" w:cs="Courier New"/>
      <w:sz w:val="20"/>
      <w:szCs w:val="20"/>
      <w:lang w:eastAsia="ar-SA"/>
    </w:rPr>
  </w:style>
  <w:style w:type="paragraph" w:styleId="afffffffff8">
    <w:name w:val="annotation text"/>
    <w:basedOn w:val="a7"/>
    <w:link w:val="afffffffff9"/>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9">
    <w:name w:val="Текст примечания Знак"/>
    <w:basedOn w:val="a8"/>
    <w:link w:val="afffffffff8"/>
    <w:uiPriority w:val="99"/>
    <w:rsid w:val="00EC3D1F"/>
    <w:rPr>
      <w:rFonts w:ascii="Times New Roman" w:eastAsia="Times New Roman" w:hAnsi="Times New Roman" w:cs="Times New Roman"/>
      <w:sz w:val="20"/>
      <w:szCs w:val="20"/>
      <w:lang w:eastAsia="ar-SA"/>
    </w:rPr>
  </w:style>
  <w:style w:type="paragraph" w:styleId="afffffffffa">
    <w:name w:val="annotation subject"/>
    <w:basedOn w:val="afffffffff8"/>
    <w:next w:val="afffffffff8"/>
    <w:link w:val="afffffffffb"/>
    <w:rsid w:val="00EC3D1F"/>
    <w:rPr>
      <w:b/>
      <w:bCs/>
    </w:rPr>
  </w:style>
  <w:style w:type="character" w:customStyle="1" w:styleId="afffffffffb">
    <w:name w:val="Тема примечания Знак"/>
    <w:basedOn w:val="afffffffff9"/>
    <w:link w:val="afffffffffa"/>
    <w:rsid w:val="00EC3D1F"/>
    <w:rPr>
      <w:rFonts w:ascii="Times New Roman" w:eastAsia="Times New Roman" w:hAnsi="Times New Roman" w:cs="Times New Roman"/>
      <w:b/>
      <w:bCs/>
      <w:sz w:val="20"/>
      <w:szCs w:val="20"/>
      <w:lang w:eastAsia="ar-SA"/>
    </w:rPr>
  </w:style>
  <w:style w:type="paragraph" w:styleId="afffffffffc">
    <w:name w:val="index heading"/>
    <w:basedOn w:val="a7"/>
    <w:next w:val="1ff1"/>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7"/>
    <w:next w:val="a7"/>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7"/>
    <w:next w:val="a7"/>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7"/>
    <w:next w:val="a7"/>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7"/>
    <w:next w:val="a7"/>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7"/>
    <w:next w:val="a7"/>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7"/>
    <w:next w:val="a7"/>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7"/>
    <w:next w:val="a7"/>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7"/>
    <w:next w:val="a7"/>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7"/>
    <w:next w:val="a7"/>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8"/>
    <w:link w:val="2ff2"/>
    <w:uiPriority w:val="29"/>
    <w:rsid w:val="00EC3D1F"/>
    <w:rPr>
      <w:rFonts w:ascii="Times New Roman" w:eastAsia="Times New Roman" w:hAnsi="Times New Roman" w:cs="Times New Roman"/>
      <w:i/>
      <w:iCs/>
      <w:color w:val="000000"/>
      <w:sz w:val="24"/>
      <w:szCs w:val="24"/>
      <w:lang w:eastAsia="ar-SA"/>
    </w:rPr>
  </w:style>
  <w:style w:type="paragraph" w:styleId="afffffffffd">
    <w:name w:val="Message Header"/>
    <w:basedOn w:val="a7"/>
    <w:link w:val="afffffffffe"/>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e">
    <w:name w:val="Шапка Знак"/>
    <w:basedOn w:val="a8"/>
    <w:link w:val="afffffffffd"/>
    <w:rsid w:val="00EC3D1F"/>
    <w:rPr>
      <w:rFonts w:ascii="Cambria" w:eastAsia="Times New Roman" w:hAnsi="Cambria" w:cs="Times New Roman"/>
      <w:sz w:val="24"/>
      <w:szCs w:val="24"/>
      <w:shd w:val="pct20" w:color="auto" w:fill="auto"/>
      <w:lang w:eastAsia="ar-SA"/>
    </w:rPr>
  </w:style>
  <w:style w:type="paragraph" w:styleId="affffffffff">
    <w:name w:val="E-mail Signature"/>
    <w:basedOn w:val="a7"/>
    <w:link w:val="af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0">
    <w:name w:val="Электронная подпись Знак"/>
    <w:basedOn w:val="a8"/>
    <w:link w:val="affffffffff"/>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1">
    <w:name w:val="Гипертекстовая ссылка"/>
    <w:rsid w:val="00EC3D1F"/>
    <w:rPr>
      <w:b/>
      <w:bCs/>
      <w:color w:val="008000"/>
      <w:sz w:val="20"/>
      <w:szCs w:val="20"/>
      <w:u w:val="single"/>
    </w:rPr>
  </w:style>
  <w:style w:type="character" w:customStyle="1" w:styleId="1ffa">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7"/>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2">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7"/>
    <w:next w:val="a7"/>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7"/>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3">
    <w:name w:val="Перечисление + инт"/>
    <w:basedOn w:val="a7"/>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7"/>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7"/>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4">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8"/>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5">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7"/>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7"/>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6">
    <w:name w:val="Основа"/>
    <w:basedOn w:val="a7"/>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3">
    <w:name w:val="Чертежный Знак"/>
    <w:link w:val="afffffff2"/>
    <w:rsid w:val="00EC3D1F"/>
    <w:rPr>
      <w:rFonts w:ascii="ISOCPEUR" w:eastAsia="Times New Roman" w:hAnsi="ISOCPEUR" w:cs="Times New Roman"/>
      <w:i/>
      <w:sz w:val="28"/>
      <w:szCs w:val="20"/>
      <w:lang w:val="uk-UA" w:eastAsia="ru-RU"/>
    </w:rPr>
  </w:style>
  <w:style w:type="paragraph" w:customStyle="1" w:styleId="IG">
    <w:name w:val="Обычный_IG"/>
    <w:basedOn w:val="a7"/>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b">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7">
    <w:name w:val="Красная строка моя"/>
    <w:basedOn w:val="a7"/>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8">
    <w:name w:val="Нормальный"/>
    <w:basedOn w:val="a7"/>
    <w:link w:val="affffffffff9"/>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7"/>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7"/>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7"/>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c"/>
    <w:rsid w:val="00EC3D1F"/>
    <w:pPr>
      <w:ind w:firstLine="851"/>
    </w:pPr>
    <w:rPr>
      <w:sz w:val="24"/>
      <w:lang w:val="en-US"/>
    </w:rPr>
  </w:style>
  <w:style w:type="paragraph" w:customStyle="1" w:styleId="affffffffffa">
    <w:name w:val="Таблрис"/>
    <w:basedOn w:val="a7"/>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7"/>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4"/>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7"/>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7"/>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7"/>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7"/>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7"/>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b">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7"/>
    <w:rsid w:val="001F49FC"/>
    <w:pPr>
      <w:ind w:left="720"/>
      <w:contextualSpacing/>
    </w:pPr>
    <w:rPr>
      <w:rFonts w:ascii="Calibri" w:eastAsia="Times New Roman" w:hAnsi="Calibri" w:cs="Times New Roman"/>
    </w:rPr>
  </w:style>
  <w:style w:type="paragraph" w:customStyle="1" w:styleId="western">
    <w:name w:val="western"/>
    <w:basedOn w:val="a7"/>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7"/>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7"/>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7"/>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7"/>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7"/>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7"/>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7"/>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7"/>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7"/>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7"/>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7"/>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7"/>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7"/>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7"/>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9"/>
    <w:next w:val="af7"/>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9"/>
    <w:next w:val="af7"/>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9"/>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9"/>
    <w:next w:val="af7"/>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9"/>
    <w:next w:val="af7"/>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9"/>
    <w:next w:val="af7"/>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9"/>
    <w:next w:val="af7"/>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9"/>
    <w:next w:val="af7"/>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a"/>
    <w:uiPriority w:val="99"/>
    <w:semiHidden/>
    <w:unhideWhenUsed/>
    <w:rsid w:val="00D335DA"/>
  </w:style>
  <w:style w:type="table" w:customStyle="1" w:styleId="151">
    <w:name w:val="Сетка таблицы15"/>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Светлая заливка5"/>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a"/>
    <w:semiHidden/>
    <w:unhideWhenUsed/>
    <w:rsid w:val="00D335DA"/>
  </w:style>
  <w:style w:type="table" w:customStyle="1" w:styleId="160">
    <w:name w:val="Стиль таблицы16"/>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a"/>
    <w:uiPriority w:val="99"/>
    <w:semiHidden/>
    <w:unhideWhenUsed/>
    <w:rsid w:val="00D335DA"/>
  </w:style>
  <w:style w:type="table" w:customStyle="1" w:styleId="750">
    <w:name w:val="Сетка таблицы75"/>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a"/>
    <w:semiHidden/>
    <w:unhideWhenUsed/>
    <w:rsid w:val="00D335DA"/>
  </w:style>
  <w:style w:type="table" w:customStyle="1" w:styleId="1240">
    <w:name w:val="Стиль таблицы124"/>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a"/>
    <w:uiPriority w:val="99"/>
    <w:semiHidden/>
    <w:unhideWhenUsed/>
    <w:rsid w:val="00D335DA"/>
  </w:style>
  <w:style w:type="table" w:customStyle="1" w:styleId="820">
    <w:name w:val="Сетка таблицы8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a"/>
    <w:uiPriority w:val="99"/>
    <w:semiHidden/>
    <w:unhideWhenUsed/>
    <w:rsid w:val="00D335DA"/>
  </w:style>
  <w:style w:type="table" w:customStyle="1" w:styleId="1320">
    <w:name w:val="Стиль таблицы13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a"/>
    <w:uiPriority w:val="99"/>
    <w:semiHidden/>
    <w:unhideWhenUsed/>
    <w:rsid w:val="00D335DA"/>
  </w:style>
  <w:style w:type="table" w:customStyle="1" w:styleId="722">
    <w:name w:val="Сетка таблицы722"/>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a"/>
    <w:semiHidden/>
    <w:unhideWhenUsed/>
    <w:rsid w:val="00D335DA"/>
  </w:style>
  <w:style w:type="table" w:customStyle="1" w:styleId="12120">
    <w:name w:val="Стиль таблицы121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a"/>
    <w:uiPriority w:val="99"/>
    <w:semiHidden/>
    <w:unhideWhenUsed/>
    <w:rsid w:val="00D335DA"/>
  </w:style>
  <w:style w:type="numbering" w:customStyle="1" w:styleId="12111">
    <w:name w:val="Нет списка1211"/>
    <w:next w:val="aa"/>
    <w:semiHidden/>
    <w:unhideWhenUsed/>
    <w:rsid w:val="00D335DA"/>
  </w:style>
  <w:style w:type="table" w:customStyle="1" w:styleId="7171711">
    <w:name w:val="Сетка таблицы71717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a"/>
    <w:uiPriority w:val="99"/>
    <w:semiHidden/>
    <w:unhideWhenUsed/>
    <w:rsid w:val="00D335DA"/>
  </w:style>
  <w:style w:type="numbering" w:customStyle="1" w:styleId="111112">
    <w:name w:val="Нет списка11111"/>
    <w:next w:val="aa"/>
    <w:semiHidden/>
    <w:unhideWhenUsed/>
    <w:rsid w:val="00D335DA"/>
  </w:style>
  <w:style w:type="numbering" w:customStyle="1" w:styleId="423">
    <w:name w:val="Нет списка42"/>
    <w:next w:val="aa"/>
    <w:uiPriority w:val="99"/>
    <w:semiHidden/>
    <w:unhideWhenUsed/>
    <w:rsid w:val="00D335DA"/>
  </w:style>
  <w:style w:type="table" w:customStyle="1" w:styleId="920">
    <w:name w:val="Сетка таблицы9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a"/>
    <w:semiHidden/>
    <w:unhideWhenUsed/>
    <w:rsid w:val="00D335DA"/>
  </w:style>
  <w:style w:type="table" w:customStyle="1" w:styleId="1420">
    <w:name w:val="Стиль таблицы14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a"/>
    <w:uiPriority w:val="99"/>
    <w:semiHidden/>
    <w:unhideWhenUsed/>
    <w:rsid w:val="00D335DA"/>
  </w:style>
  <w:style w:type="table" w:customStyle="1" w:styleId="732">
    <w:name w:val="Сетка таблицы732"/>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a"/>
    <w:semiHidden/>
    <w:unhideWhenUsed/>
    <w:rsid w:val="00D335DA"/>
  </w:style>
  <w:style w:type="table" w:customStyle="1" w:styleId="12220">
    <w:name w:val="Стиль таблицы12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a"/>
    <w:uiPriority w:val="99"/>
    <w:semiHidden/>
    <w:unhideWhenUsed/>
    <w:rsid w:val="00D335DA"/>
  </w:style>
  <w:style w:type="table" w:customStyle="1" w:styleId="1010">
    <w:name w:val="Сетка таблицы10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a"/>
    <w:uiPriority w:val="99"/>
    <w:semiHidden/>
    <w:unhideWhenUsed/>
    <w:rsid w:val="00D335DA"/>
  </w:style>
  <w:style w:type="table" w:customStyle="1" w:styleId="1510">
    <w:name w:val="Стиль таблицы15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a"/>
    <w:uiPriority w:val="99"/>
    <w:semiHidden/>
    <w:unhideWhenUsed/>
    <w:rsid w:val="00D335DA"/>
  </w:style>
  <w:style w:type="table" w:customStyle="1" w:styleId="741">
    <w:name w:val="Сетка таблицы74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a"/>
    <w:semiHidden/>
    <w:unhideWhenUsed/>
    <w:rsid w:val="00D335DA"/>
  </w:style>
  <w:style w:type="table" w:customStyle="1" w:styleId="12310">
    <w:name w:val="Стиль таблицы123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a"/>
    <w:uiPriority w:val="99"/>
    <w:semiHidden/>
    <w:unhideWhenUsed/>
    <w:rsid w:val="00D335DA"/>
  </w:style>
  <w:style w:type="table" w:customStyle="1" w:styleId="811">
    <w:name w:val="Сетка таблицы8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a"/>
    <w:semiHidden/>
    <w:unhideWhenUsed/>
    <w:rsid w:val="00D335DA"/>
  </w:style>
  <w:style w:type="table" w:customStyle="1" w:styleId="13110">
    <w:name w:val="Стиль таблицы13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a"/>
    <w:uiPriority w:val="99"/>
    <w:semiHidden/>
    <w:unhideWhenUsed/>
    <w:rsid w:val="00D335DA"/>
  </w:style>
  <w:style w:type="table" w:customStyle="1" w:styleId="7211">
    <w:name w:val="Сетка таблицы721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a"/>
    <w:semiHidden/>
    <w:unhideWhenUsed/>
    <w:rsid w:val="00D335DA"/>
  </w:style>
  <w:style w:type="table" w:customStyle="1" w:styleId="121110">
    <w:name w:val="Стиль таблицы121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a"/>
    <w:uiPriority w:val="99"/>
    <w:semiHidden/>
    <w:unhideWhenUsed/>
    <w:rsid w:val="00D335DA"/>
  </w:style>
  <w:style w:type="table" w:customStyle="1" w:styleId="911">
    <w:name w:val="Сетка таблицы9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a"/>
    <w:semiHidden/>
    <w:unhideWhenUsed/>
    <w:rsid w:val="00D335DA"/>
  </w:style>
  <w:style w:type="table" w:customStyle="1" w:styleId="14110">
    <w:name w:val="Стиль таблицы14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a"/>
    <w:uiPriority w:val="99"/>
    <w:semiHidden/>
    <w:unhideWhenUsed/>
    <w:rsid w:val="00D335DA"/>
  </w:style>
  <w:style w:type="table" w:customStyle="1" w:styleId="7311">
    <w:name w:val="Сетка таблицы731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a"/>
    <w:semiHidden/>
    <w:unhideWhenUsed/>
    <w:rsid w:val="00D335DA"/>
  </w:style>
  <w:style w:type="table" w:customStyle="1" w:styleId="122110">
    <w:name w:val="Стиль таблицы12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c">
    <w:name w:val="annotation reference"/>
    <w:basedOn w:val="a8"/>
    <w:rsid w:val="00894124"/>
    <w:rPr>
      <w:sz w:val="16"/>
      <w:szCs w:val="16"/>
    </w:rPr>
  </w:style>
  <w:style w:type="character" w:styleId="affffffffffd">
    <w:name w:val="Book Title"/>
    <w:basedOn w:val="a8"/>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7"/>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c">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9">
    <w:name w:val="Приложение СамНИПИ Знак"/>
    <w:link w:val="a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7"/>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d">
    <w:name w:val="Знак примечания1"/>
    <w:rsid w:val="00CB501D"/>
    <w:rPr>
      <w:sz w:val="16"/>
      <w:szCs w:val="16"/>
    </w:rPr>
  </w:style>
  <w:style w:type="character" w:customStyle="1" w:styleId="affffffffffe">
    <w:name w:val="Символ сноски"/>
    <w:rsid w:val="00CB501D"/>
    <w:rPr>
      <w:vertAlign w:val="superscript"/>
    </w:rPr>
  </w:style>
  <w:style w:type="paragraph" w:customStyle="1" w:styleId="1ffe">
    <w:name w:val="Название объекта1"/>
    <w:basedOn w:val="a7"/>
    <w:next w:val="a7"/>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
    <w:name w:val="Текст примечания1"/>
    <w:basedOn w:val="a7"/>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7"/>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7"/>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
    <w:name w:val="Текст таблицы"/>
    <w:basedOn w:val="afc"/>
    <w:rsid w:val="00CB501D"/>
    <w:pPr>
      <w:spacing w:after="120"/>
      <w:jc w:val="left"/>
    </w:pPr>
    <w:rPr>
      <w:iCs/>
      <w:sz w:val="22"/>
      <w:szCs w:val="24"/>
      <w:lang w:eastAsia="ar-SA"/>
    </w:rPr>
  </w:style>
  <w:style w:type="paragraph" w:customStyle="1" w:styleId="afffffffffff0">
    <w:name w:val="Основной список"/>
    <w:basedOn w:val="afc"/>
    <w:rsid w:val="00CB501D"/>
    <w:pPr>
      <w:tabs>
        <w:tab w:val="left" w:pos="1134"/>
        <w:tab w:val="num" w:pos="1276"/>
      </w:tabs>
      <w:spacing w:after="120"/>
      <w:ind w:firstLine="709"/>
    </w:pPr>
    <w:rPr>
      <w:sz w:val="22"/>
      <w:szCs w:val="24"/>
      <w:lang w:eastAsia="ar-SA"/>
    </w:rPr>
  </w:style>
  <w:style w:type="paragraph" w:customStyle="1" w:styleId="H3">
    <w:name w:val="H3"/>
    <w:basedOn w:val="a7"/>
    <w:next w:val="a7"/>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1">
    <w:name w:val="База заголовка"/>
    <w:basedOn w:val="a7"/>
    <w:next w:val="a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2">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3">
    <w:name w:val="Без висячих строк"/>
    <w:basedOn w:val="a7"/>
    <w:next w:val="a7"/>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7"/>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7"/>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4">
    <w:name w:val="Литературный источник"/>
    <w:basedOn w:val="a7"/>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5">
    <w:name w:val="Без красной строки"/>
    <w:basedOn w:val="a7"/>
    <w:next w:val="a7"/>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0">
    <w:name w:val="Название 1"/>
    <w:basedOn w:val="aff6"/>
    <w:next w:val="afffffffffff3"/>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0"/>
    <w:next w:val="afffffffffff3"/>
    <w:rsid w:val="00CB501D"/>
    <w:pPr>
      <w:pageBreakBefore w:val="0"/>
      <w:spacing w:before="622" w:after="311"/>
      <w:outlineLvl w:val="1"/>
    </w:pPr>
    <w:rPr>
      <w:spacing w:val="0"/>
      <w:sz w:val="32"/>
    </w:rPr>
  </w:style>
  <w:style w:type="paragraph" w:customStyle="1" w:styleId="3fb">
    <w:name w:val="Название 3"/>
    <w:basedOn w:val="2ff8"/>
    <w:next w:val="afffffffffff3"/>
    <w:rsid w:val="00CB501D"/>
    <w:pPr>
      <w:outlineLvl w:val="2"/>
    </w:pPr>
    <w:rPr>
      <w:caps w:val="0"/>
    </w:rPr>
  </w:style>
  <w:style w:type="paragraph" w:customStyle="1" w:styleId="4f6">
    <w:name w:val="Название 4"/>
    <w:basedOn w:val="3fb"/>
    <w:next w:val="afffffffffff3"/>
    <w:rsid w:val="00CB501D"/>
    <w:pPr>
      <w:outlineLvl w:val="3"/>
    </w:pPr>
    <w:rPr>
      <w:sz w:val="28"/>
    </w:rPr>
  </w:style>
  <w:style w:type="paragraph" w:customStyle="1" w:styleId="5f0">
    <w:name w:val="Название 5"/>
    <w:basedOn w:val="4f6"/>
    <w:next w:val="afffffffffff3"/>
    <w:rsid w:val="00CB501D"/>
    <w:pPr>
      <w:spacing w:before="0" w:after="0"/>
      <w:ind w:left="0" w:right="0"/>
      <w:outlineLvl w:val="9"/>
    </w:pPr>
    <w:rPr>
      <w:rFonts w:ascii="Arial" w:hAnsi="Arial"/>
      <w:b w:val="0"/>
      <w:sz w:val="22"/>
    </w:rPr>
  </w:style>
  <w:style w:type="paragraph" w:customStyle="1" w:styleId="afffffffffff6">
    <w:name w:val="Формула"/>
    <w:basedOn w:val="a7"/>
    <w:next w:val="affffffffff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7">
    <w:name w:val="Абзац с красной строки"/>
    <w:basedOn w:val="a7"/>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1">
    <w:name w:val="Список1"/>
    <w:basedOn w:val="a7"/>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7"/>
    <w:next w:val="a7"/>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7"/>
    <w:next w:val="a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7"/>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2">
    <w:name w:val="Маркированный список 1"/>
    <w:basedOn w:val="a7"/>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8">
    <w:name w:val="Маркированный список с отступом"/>
    <w:basedOn w:val="a7"/>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9">
    <w:name w:val="Нумерованный список с отступом"/>
    <w:basedOn w:val="a7"/>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a">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9"/>
    <w:next w:val="af7"/>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9"/>
    <w:next w:val="af7"/>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9"/>
    <w:next w:val="af7"/>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9"/>
    <w:next w:val="af7"/>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9"/>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9"/>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9"/>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9"/>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9"/>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b">
    <w:name w:val="Заголовок раздела НЕФТЕТЕХПРОЕКТ"/>
    <w:basedOn w:val="13"/>
    <w:next w:val="a7"/>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5">
    <w:name w:val="Библиография НЕФТЕТЕХПРОЕКТ"/>
    <w:basedOn w:val="a7"/>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c">
    <w:name w:val="Заголовки столбцов"/>
    <w:basedOn w:val="a7"/>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d">
    <w:name w:val="Основная надпись"/>
    <w:basedOn w:val="a7"/>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e">
    <w:name w:val="Стиль По центру"/>
    <w:basedOn w:val="a7"/>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
    <w:name w:val="Шапка таблицы"/>
    <w:basedOn w:val="affffffffffff0"/>
    <w:next w:val="a7"/>
    <w:qFormat/>
    <w:rsid w:val="00A5071E"/>
    <w:pPr>
      <w:jc w:val="center"/>
    </w:pPr>
  </w:style>
  <w:style w:type="paragraph" w:customStyle="1" w:styleId="affffffffffff0">
    <w:name w:val="Текст в таблице+"/>
    <w:basedOn w:val="a7"/>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1">
    <w:name w:val="Таблица"/>
    <w:basedOn w:val="affffffffffff0"/>
    <w:next w:val="a7"/>
    <w:qFormat/>
    <w:rsid w:val="00A5071E"/>
  </w:style>
  <w:style w:type="paragraph" w:customStyle="1" w:styleId="affffffffffff2">
    <w:name w:val="Название Рисунка"/>
    <w:basedOn w:val="a7"/>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3">
    <w:name w:val="надстрочный"/>
    <w:rsid w:val="00A5071E"/>
    <w:rPr>
      <w:rFonts w:ascii="Times New Roman" w:hAnsi="Times New Roman"/>
      <w:i/>
      <w:iCs/>
      <w:sz w:val="24"/>
    </w:rPr>
  </w:style>
  <w:style w:type="paragraph" w:customStyle="1" w:styleId="affffffffffff4">
    <w:name w:val="Название Рисунка НЕФТЕТЕХПРОЕКТ"/>
    <w:basedOn w:val="a7"/>
    <w:next w:val="a7"/>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5">
    <w:name w:val="Название Таблицы НЕФТЕТЕХПРОЕКТ"/>
    <w:basedOn w:val="a7"/>
    <w:next w:val="a7"/>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6">
    <w:name w:val="Состав проекта"/>
    <w:basedOn w:val="affffffffffff"/>
    <w:rsid w:val="00A5071E"/>
    <w:pPr>
      <w:ind w:left="-113" w:right="-113"/>
    </w:pPr>
    <w:rPr>
      <w:sz w:val="22"/>
    </w:rPr>
  </w:style>
  <w:style w:type="paragraph" w:customStyle="1" w:styleId="a2">
    <w:name w:val="Нумерованный НЕФТЕТЕХПРОЕКТ"/>
    <w:basedOn w:val="a7"/>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7">
    <w:name w:val="Название Таблицы"/>
    <w:basedOn w:val="a7"/>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8">
    <w:name w:val="По ширине"/>
    <w:basedOn w:val="a7"/>
    <w:link w:val="affffffffffff9"/>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c">
    <w:name w:val="Текст1 Знак"/>
    <w:link w:val="1fb"/>
    <w:rsid w:val="00A5071E"/>
    <w:rPr>
      <w:rFonts w:ascii="Courier New" w:eastAsia="Times New Roman" w:hAnsi="Courier New" w:cs="Courier New"/>
      <w:sz w:val="20"/>
      <w:szCs w:val="20"/>
      <w:lang w:eastAsia="ar-SA"/>
    </w:rPr>
  </w:style>
  <w:style w:type="numbering" w:customStyle="1" w:styleId="affffffffffffa">
    <w:name w:val="нумерованный"/>
    <w:rsid w:val="00A5071E"/>
  </w:style>
  <w:style w:type="paragraph" w:customStyle="1" w:styleId="affffffffffffb">
    <w:name w:val="По центру"/>
    <w:basedOn w:val="a7"/>
    <w:next w:val="a7"/>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c">
    <w:name w:val="Аннотация"/>
    <w:aliases w:val="состав проекта НЕФТЕТЕХПРОЕКТ,НТП- Введение,Приложения"/>
    <w:basedOn w:val="afffffffffffb"/>
    <w:next w:val="a7"/>
    <w:rsid w:val="00A5071E"/>
    <w:pPr>
      <w:ind w:firstLine="0"/>
      <w:jc w:val="center"/>
    </w:pPr>
  </w:style>
  <w:style w:type="paragraph" w:customStyle="1" w:styleId="affffffffffffd">
    <w:name w:val="По центру НЕФТЕТЕХПРОЕКТ"/>
    <w:basedOn w:val="a7"/>
    <w:next w:val="afffe"/>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По ширине НЕФТЕТЕХПРОЕКТ"/>
    <w:basedOn w:val="a7"/>
    <w:link w:val="afffffffffffff"/>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0">
    <w:name w:val="Подзаголовок НЕФТЕТЕХПРОЕКТ"/>
    <w:basedOn w:val="23"/>
    <w:next w:val="affffffffffffe"/>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1">
    <w:name w:val="Подписи"/>
    <w:basedOn w:val="a7"/>
    <w:next w:val="a7"/>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2">
    <w:name w:val="Приложение НЕФТЕТЕХПРОЕКТ"/>
    <w:basedOn w:val="13"/>
    <w:next w:val="a7"/>
    <w:link w:val="afffffffffffff3"/>
    <w:rsid w:val="00A5071E"/>
    <w:pPr>
      <w:pageBreakBefore/>
      <w:suppressAutoHyphens/>
    </w:pPr>
    <w:rPr>
      <w:color w:val="000000"/>
      <w:w w:val="0"/>
      <w:sz w:val="32"/>
      <w:szCs w:val="32"/>
      <w:lang w:val="x-none" w:eastAsia="en-US" w:bidi="en-US"/>
    </w:rPr>
  </w:style>
  <w:style w:type="paragraph" w:customStyle="1" w:styleId="afffffffffffff4">
    <w:name w:val="Примечание НЕФТЕТЕХПРОЕКТ"/>
    <w:basedOn w:val="a7"/>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5">
    <w:name w:val="Рисунок НЕФТЕТЕХПРОЕКТ"/>
    <w:basedOn w:val="a7"/>
    <w:next w:val="a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3">
    <w:name w:val="Table Grid 1"/>
    <w:basedOn w:val="a9"/>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6">
    <w:name w:val="Содержание НЕФТЕТЕХПРОЕКТ"/>
    <w:basedOn w:val="affffffffffffc"/>
    <w:next w:val="1f2"/>
    <w:rsid w:val="00A5071E"/>
  </w:style>
  <w:style w:type="numbering" w:customStyle="1" w:styleId="afffffffffffff7">
    <w:name w:val="Стиль нумерованный"/>
    <w:rsid w:val="00A5071E"/>
  </w:style>
  <w:style w:type="paragraph" w:customStyle="1" w:styleId="afffffffffffff8">
    <w:name w:val="Таблица для сметы НЕФТЕТЕХПРОЕКТ"/>
    <w:basedOn w:val="a7"/>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9">
    <w:name w:val="Шапка таблицы НЕФТЕТЕХПРОЕКТ"/>
    <w:basedOn w:val="a7"/>
    <w:next w:val="a7"/>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9">
    <w:name w:val="По ширине Знак"/>
    <w:link w:val="affffffffffff8"/>
    <w:rsid w:val="00A5071E"/>
    <w:rPr>
      <w:rFonts w:ascii="Times New Roman" w:eastAsia="Times New Roman" w:hAnsi="Times New Roman" w:cs="Times New Roman"/>
      <w:sz w:val="24"/>
      <w:szCs w:val="20"/>
      <w:lang w:val="x-none" w:eastAsia="x-none"/>
    </w:rPr>
  </w:style>
  <w:style w:type="character" w:customStyle="1" w:styleId="afffffffffffff">
    <w:name w:val="По ширине НЕФТЕТЕХПРОЕКТ Знак"/>
    <w:link w:val="affffffffffffe"/>
    <w:rsid w:val="00A5071E"/>
    <w:rPr>
      <w:rFonts w:ascii="Times New Roman" w:eastAsia="Times New Roman" w:hAnsi="Times New Roman" w:cs="Times New Roman"/>
      <w:sz w:val="24"/>
      <w:szCs w:val="20"/>
      <w:lang w:eastAsia="ru-RU"/>
    </w:rPr>
  </w:style>
  <w:style w:type="character" w:customStyle="1" w:styleId="afffffffffffff3">
    <w:name w:val="Приложение НЕФТЕТЕХПРОЕКТ Знак"/>
    <w:link w:val="afffffffffffff2"/>
    <w:rsid w:val="00A5071E"/>
    <w:rPr>
      <w:rFonts w:ascii="Times New Roman" w:eastAsia="Times New Roman" w:hAnsi="Times New Roman" w:cs="Times New Roman"/>
      <w:b/>
      <w:color w:val="000000"/>
      <w:w w:val="0"/>
      <w:sz w:val="32"/>
      <w:szCs w:val="32"/>
      <w:lang w:val="x-none" w:bidi="en-US"/>
    </w:rPr>
  </w:style>
  <w:style w:type="paragraph" w:customStyle="1" w:styleId="afffffffffffffa">
    <w:name w:val="Основная НД"/>
    <w:basedOn w:val="a7"/>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a"/>
    <w:next w:val="111111"/>
    <w:rsid w:val="00A5071E"/>
  </w:style>
  <w:style w:type="numbering" w:customStyle="1" w:styleId="1fff4">
    <w:name w:val="нумерованный1"/>
    <w:rsid w:val="00A5071E"/>
  </w:style>
  <w:style w:type="numbering" w:customStyle="1" w:styleId="1fff5">
    <w:name w:val="Стиль нумерованный1"/>
    <w:rsid w:val="00A5071E"/>
  </w:style>
  <w:style w:type="paragraph" w:customStyle="1" w:styleId="afffffffffffffb">
    <w:name w:val="Стиль_осн_текста"/>
    <w:basedOn w:val="a7"/>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c">
    <w:name w:val="Основной текст СамНИПИ Знак Знак"/>
    <w:rsid w:val="00A5071E"/>
    <w:rPr>
      <w:rFonts w:ascii="Arial" w:hAnsi="Arial"/>
      <w:bCs/>
      <w:lang w:val="ru-RU" w:eastAsia="ru-RU" w:bidi="ar-SA"/>
    </w:rPr>
  </w:style>
  <w:style w:type="character" w:customStyle="1" w:styleId="afffffffffffffd">
    <w:name w:val="Таблица_Строка Знак Знак"/>
    <w:rsid w:val="00A5071E"/>
    <w:rPr>
      <w:rFonts w:ascii="Arial" w:hAnsi="Arial"/>
      <w:szCs w:val="24"/>
    </w:rPr>
  </w:style>
  <w:style w:type="character" w:customStyle="1" w:styleId="1fff6">
    <w:name w:val="Основной текст СамНИПИ Знак1 Знак"/>
    <w:rsid w:val="00A5071E"/>
    <w:rPr>
      <w:rFonts w:ascii="Arial" w:hAnsi="Arial"/>
      <w:bCs/>
      <w:lang w:val="ru-RU" w:eastAsia="ru-RU" w:bidi="ar-SA"/>
    </w:rPr>
  </w:style>
  <w:style w:type="paragraph" w:customStyle="1" w:styleId="afffffffffffffe">
    <w:name w:val="Основной текст таблицы"/>
    <w:basedOn w:val="afc"/>
    <w:next w:val="afc"/>
    <w:rsid w:val="00A5071E"/>
    <w:pPr>
      <w:overflowPunct w:val="0"/>
      <w:autoSpaceDE w:val="0"/>
      <w:autoSpaceDN w:val="0"/>
      <w:adjustRightInd w:val="0"/>
      <w:spacing w:before="40" w:after="40"/>
      <w:ind w:right="113"/>
      <w:jc w:val="center"/>
    </w:pPr>
    <w:rPr>
      <w:sz w:val="26"/>
    </w:rPr>
  </w:style>
  <w:style w:type="paragraph" w:customStyle="1" w:styleId="affffffffffffff">
    <w:name w:val="Рисунок"/>
    <w:basedOn w:val="a7"/>
    <w:next w:val="a7"/>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0">
    <w:name w:val="специальный"/>
    <w:basedOn w:val="a7"/>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7">
    <w:name w:val="Текст выноски1"/>
    <w:basedOn w:val="a7"/>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0">
    <w:name w:val="Назв после табл Знак"/>
    <w:link w:val="affffffff"/>
    <w:rsid w:val="00A5071E"/>
    <w:rPr>
      <w:rFonts w:ascii="Times New Roman" w:eastAsia="Times New Roman" w:hAnsi="Times New Roman" w:cs="Times New Roman"/>
      <w:kern w:val="1"/>
      <w:sz w:val="28"/>
      <w:szCs w:val="20"/>
      <w:lang w:eastAsia="ar-SA"/>
    </w:rPr>
  </w:style>
  <w:style w:type="character" w:customStyle="1" w:styleId="affffffffff9">
    <w:name w:val="Нормальный Знак"/>
    <w:link w:val="affffffffff8"/>
    <w:rsid w:val="00A5071E"/>
    <w:rPr>
      <w:rFonts w:ascii="Times New Roman" w:eastAsia="Calibri" w:hAnsi="Times New Roman" w:cs="Times New Roman"/>
      <w:sz w:val="24"/>
    </w:rPr>
  </w:style>
  <w:style w:type="paragraph" w:customStyle="1" w:styleId="affffffffffffff1">
    <w:name w:val="Оглавление"/>
    <w:basedOn w:val="1f2"/>
    <w:next w:val="a7"/>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2">
    <w:name w:val="Таблица ЭО"/>
    <w:basedOn w:val="a7"/>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3">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4">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5">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7"/>
    <w:next w:val="a7"/>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8"/>
    <w:link w:val="z-"/>
    <w:rsid w:val="00A5071E"/>
    <w:rPr>
      <w:rFonts w:ascii="Arial" w:eastAsia="Arial Unicode MS" w:hAnsi="Arial" w:cs="Times New Roman"/>
      <w:vanish/>
      <w:sz w:val="16"/>
      <w:szCs w:val="16"/>
      <w:lang w:val="x-none"/>
    </w:rPr>
  </w:style>
  <w:style w:type="paragraph" w:styleId="z-1">
    <w:name w:val="HTML Bottom of Form"/>
    <w:basedOn w:val="a7"/>
    <w:next w:val="a7"/>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8"/>
    <w:link w:val="z-1"/>
    <w:rsid w:val="00A5071E"/>
    <w:rPr>
      <w:rFonts w:ascii="Arial" w:eastAsia="Arial Unicode MS" w:hAnsi="Arial" w:cs="Times New Roman"/>
      <w:vanish/>
      <w:sz w:val="16"/>
      <w:szCs w:val="16"/>
      <w:lang w:val="x-none"/>
    </w:rPr>
  </w:style>
  <w:style w:type="table" w:styleId="-10">
    <w:name w:val="Table Web 1"/>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6">
    <w:name w:val="ЗАГОЛОВОК"/>
    <w:basedOn w:val="13"/>
    <w:next w:val="a7"/>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7">
    <w:name w:val="Table Elegant"/>
    <w:basedOn w:val="a9"/>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
    <w:name w:val="НПТ - ТИТУЛ"/>
    <w:basedOn w:val="a7"/>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4">
    <w:name w:val="НТП - ТИТУЛ Подпись Зубков"/>
    <w:basedOn w:val="a7"/>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5">
    <w:name w:val="НТП- Заголовок раздела"/>
    <w:basedOn w:val="13"/>
    <w:next w:val="a7"/>
    <w:rsid w:val="00A5071E"/>
    <w:pPr>
      <w:tabs>
        <w:tab w:val="left" w:pos="357"/>
        <w:tab w:val="left" w:pos="1276"/>
      </w:tabs>
      <w:spacing w:before="360" w:after="240"/>
      <w:ind w:right="113" w:firstLine="709"/>
    </w:pPr>
    <w:rPr>
      <w:bCs/>
      <w:caps/>
      <w:sz w:val="32"/>
      <w:szCs w:val="28"/>
      <w:lang w:val="x-none" w:eastAsia="x-none"/>
    </w:rPr>
  </w:style>
  <w:style w:type="paragraph" w:customStyle="1" w:styleId="-6">
    <w:name w:val="НТП- Название Рисунка"/>
    <w:basedOn w:val="a7"/>
    <w:next w:val="a7"/>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7">
    <w:name w:val="НТП- Название Таблицы"/>
    <w:basedOn w:val="a7"/>
    <w:next w:val="a7"/>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8">
    <w:name w:val="НТП- По центру Ж"/>
    <w:basedOn w:val="a7"/>
    <w:next w:val="a7"/>
    <w:rsid w:val="00A5071E"/>
    <w:pPr>
      <w:spacing w:before="60" w:after="120" w:line="240" w:lineRule="auto"/>
      <w:ind w:right="113"/>
      <w:jc w:val="center"/>
    </w:pPr>
    <w:rPr>
      <w:rFonts w:ascii="Times New Roman" w:eastAsia="Calibri" w:hAnsi="Times New Roman" w:cs="Times New Roman"/>
      <w:b/>
      <w:sz w:val="24"/>
    </w:rPr>
  </w:style>
  <w:style w:type="paragraph" w:customStyle="1" w:styleId="-9">
    <w:name w:val="НТП- По ширине"/>
    <w:basedOn w:val="a7"/>
    <w:link w:val="-a"/>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b">
    <w:name w:val="НТП- По ширине Ж"/>
    <w:basedOn w:val="-9"/>
    <w:rsid w:val="00A5071E"/>
    <w:pPr>
      <w:spacing w:before="120"/>
    </w:pPr>
    <w:rPr>
      <w:b/>
      <w:bCs/>
    </w:rPr>
  </w:style>
  <w:style w:type="paragraph" w:customStyle="1" w:styleId="-c">
    <w:name w:val="НТП- По ширине Курсив"/>
    <w:basedOn w:val="-9"/>
    <w:next w:val="-9"/>
    <w:link w:val="-d"/>
    <w:rsid w:val="00A5071E"/>
    <w:rPr>
      <w:i/>
      <w:iCs/>
    </w:rPr>
  </w:style>
  <w:style w:type="paragraph" w:customStyle="1" w:styleId="-e">
    <w:name w:val="НТП- Подпись Зубков"/>
    <w:basedOn w:val="aff6"/>
    <w:rsid w:val="00A5071E"/>
    <w:pPr>
      <w:spacing w:before="360" w:after="360"/>
      <w:ind w:right="113"/>
      <w:outlineLvl w:val="0"/>
    </w:pPr>
    <w:rPr>
      <w:kern w:val="28"/>
      <w:sz w:val="32"/>
      <w:szCs w:val="20"/>
      <w:lang w:val="x-none" w:eastAsia="x-none"/>
    </w:rPr>
  </w:style>
  <w:style w:type="paragraph" w:customStyle="1" w:styleId="-f">
    <w:name w:val="НТП- СОГЛАСОВАНО"/>
    <w:basedOn w:val="a7"/>
    <w:next w:val="-9"/>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0">
    <w:name w:val="НТП -СОДЕРЖАНИЕ"/>
    <w:basedOn w:val="a7"/>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1">
    <w:name w:val="НТП- Таблица"/>
    <w:basedOn w:val="a7"/>
    <w:next w:val="-9"/>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2">
    <w:name w:val="НТП- Таблица Примечание"/>
    <w:basedOn w:val="-f1"/>
    <w:rsid w:val="00A5071E"/>
  </w:style>
  <w:style w:type="paragraph" w:customStyle="1" w:styleId="-f3">
    <w:name w:val="НТП- Таблица Продолжение"/>
    <w:basedOn w:val="a7"/>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4">
    <w:name w:val="НТП -Таблица ШАПКА"/>
    <w:basedOn w:val="a7"/>
    <w:next w:val="-f1"/>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5">
    <w:name w:val="НТП- УТВЕРЖДАЮ"/>
    <w:basedOn w:val="a7"/>
    <w:next w:val="-9"/>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
    <w:name w:val="НТП-Маркированный список Цифры"/>
    <w:basedOn w:val="a3"/>
    <w:next w:val="a7"/>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7"/>
    <w:next w:val="-9"/>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7"/>
    <w:next w:val="-9"/>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7"/>
    <w:next w:val="-9"/>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7"/>
    <w:next w:val="-9"/>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9"/>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9"/>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8">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9">
    <w:name w:val="Обычный текст"/>
    <w:basedOn w:val="a7"/>
    <w:link w:val="affffffffffffffa"/>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a">
    <w:name w:val="Обычный текст Знак"/>
    <w:link w:val="affffffffffffff9"/>
    <w:rsid w:val="00A5071E"/>
    <w:rPr>
      <w:rFonts w:ascii="Arial" w:eastAsia="Times New Roman" w:hAnsi="Arial" w:cs="Times New Roman"/>
      <w:kern w:val="24"/>
      <w:sz w:val="24"/>
      <w:szCs w:val="24"/>
      <w:lang w:val="x-none" w:eastAsia="x-none"/>
    </w:rPr>
  </w:style>
  <w:style w:type="character" w:customStyle="1" w:styleId="-a">
    <w:name w:val="НТП- По ширине Знак"/>
    <w:link w:val="-9"/>
    <w:rsid w:val="00A5071E"/>
    <w:rPr>
      <w:rFonts w:ascii="Times New Roman" w:eastAsia="Times New Roman" w:hAnsi="Times New Roman" w:cs="Times New Roman"/>
      <w:sz w:val="24"/>
      <w:szCs w:val="20"/>
      <w:lang w:val="x-none" w:eastAsia="x-none"/>
    </w:rPr>
  </w:style>
  <w:style w:type="character" w:customStyle="1" w:styleId="-d">
    <w:name w:val="НТП- По ширине Курсив Знак"/>
    <w:link w:val="-c"/>
    <w:rsid w:val="00A5071E"/>
    <w:rPr>
      <w:rFonts w:ascii="Times New Roman" w:eastAsia="Times New Roman" w:hAnsi="Times New Roman" w:cs="Times New Roman"/>
      <w:i/>
      <w:iCs/>
      <w:sz w:val="24"/>
      <w:szCs w:val="20"/>
      <w:lang w:val="x-none" w:eastAsia="x-none"/>
    </w:rPr>
  </w:style>
  <w:style w:type="paragraph" w:customStyle="1" w:styleId="affffffffffffffb">
    <w:name w:val="подзаголовок в таблице"/>
    <w:basedOn w:val="a7"/>
    <w:next w:val="a7"/>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c">
    <w:name w:val="табл_заголовок Знак Знак Знак Знак"/>
    <w:link w:val="affffffffffffffd"/>
    <w:locked/>
    <w:rsid w:val="00A5071E"/>
    <w:rPr>
      <w:noProof/>
      <w:sz w:val="24"/>
      <w:lang w:eastAsia="ru-RU"/>
    </w:rPr>
  </w:style>
  <w:style w:type="paragraph" w:customStyle="1" w:styleId="affffffffffffffd">
    <w:name w:val="табл_заголовок Знак Знак Знак"/>
    <w:link w:val="affffffffffffffc"/>
    <w:rsid w:val="00A5071E"/>
    <w:pPr>
      <w:keepNext/>
      <w:keepLines/>
      <w:spacing w:after="0" w:line="240" w:lineRule="auto"/>
      <w:jc w:val="center"/>
    </w:pPr>
    <w:rPr>
      <w:noProof/>
      <w:sz w:val="24"/>
      <w:lang w:eastAsia="ru-RU"/>
    </w:rPr>
  </w:style>
  <w:style w:type="character" w:customStyle="1" w:styleId="affffffffffffffe">
    <w:name w:val="табл_строка Знак Знак Знак"/>
    <w:link w:val="afffffffffffffff"/>
    <w:locked/>
    <w:rsid w:val="00A5071E"/>
    <w:rPr>
      <w:sz w:val="24"/>
    </w:rPr>
  </w:style>
  <w:style w:type="paragraph" w:customStyle="1" w:styleId="afffffffffffffff">
    <w:name w:val="табл_строка Знак Знак"/>
    <w:basedOn w:val="afc"/>
    <w:link w:val="affffffffffffffe"/>
    <w:rsid w:val="00A5071E"/>
    <w:pPr>
      <w:spacing w:before="120"/>
      <w:jc w:val="center"/>
    </w:pPr>
    <w:rPr>
      <w:rFonts w:asciiTheme="minorHAnsi" w:eastAsiaTheme="minorHAnsi" w:hAnsiTheme="minorHAnsi" w:cstheme="minorBidi"/>
      <w:sz w:val="24"/>
      <w:szCs w:val="22"/>
      <w:lang w:eastAsia="en-US"/>
    </w:rPr>
  </w:style>
  <w:style w:type="character" w:customStyle="1" w:styleId="1fff8">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0">
    <w:name w:val="Название НЕФТЕТЕХПРОЕКТ"/>
    <w:basedOn w:val="a7"/>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9">
    <w:name w:val="Заголовок 1 для ПП"/>
    <w:next w:val="a7"/>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a"/>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7"/>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a">
    <w:name w:val="Изысканная таблица1"/>
    <w:basedOn w:val="a9"/>
    <w:next w:val="affffffffffffff7"/>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7"/>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a"/>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9"/>
    <w:next w:val="affffffffffffff7"/>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a"/>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7"/>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a"/>
    <w:uiPriority w:val="99"/>
    <w:semiHidden/>
    <w:unhideWhenUsed/>
    <w:rsid w:val="00DB609C"/>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8"/>
    <w:semiHidden/>
    <w:rsid w:val="00415EE1"/>
    <w:rPr>
      <w:rFonts w:asciiTheme="majorHAnsi" w:eastAsiaTheme="majorEastAsia" w:hAnsiTheme="majorHAnsi" w:cstheme="majorBidi"/>
      <w:color w:val="365F91" w:themeColor="accent1" w:themeShade="BF"/>
      <w:sz w:val="24"/>
      <w:szCs w:val="24"/>
      <w:lang w:eastAsia="ar-SA"/>
    </w:rPr>
  </w:style>
  <w:style w:type="character" w:customStyle="1" w:styleId="615">
    <w:name w:val="Заголовок 6 Знак1"/>
    <w:aliases w:val="наимен. рис Знак1,Italic Знак1,OG Distribution Знак1,Heading 6 NOT IN USE Знак1,Bold heading Знак1,Heading 6 Char Знак1,ПФ-ПРИЛ Знак1"/>
    <w:basedOn w:val="a8"/>
    <w:semiHidden/>
    <w:rsid w:val="00415EE1"/>
    <w:rPr>
      <w:rFonts w:asciiTheme="majorHAnsi" w:eastAsiaTheme="majorEastAsia" w:hAnsiTheme="majorHAnsi" w:cstheme="majorBidi"/>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Itallics Знак1,Italics Знак1,(содержание док) Знак1"/>
    <w:basedOn w:val="a8"/>
    <w:semiHidden/>
    <w:rsid w:val="00415EE1"/>
    <w:rPr>
      <w:rFonts w:asciiTheme="majorHAnsi" w:eastAsiaTheme="majorEastAsia" w:hAnsiTheme="majorHAnsi" w:cstheme="majorBidi"/>
      <w:i/>
      <w:iCs/>
      <w:color w:val="243F60" w:themeColor="accent1" w:themeShade="7F"/>
      <w:sz w:val="24"/>
      <w:szCs w:val="24"/>
      <w:lang w:eastAsia="ar-SA"/>
    </w:rPr>
  </w:style>
  <w:style w:type="character" w:customStyle="1" w:styleId="812">
    <w:name w:val="Заголовок 8 Знак1"/>
    <w:aliases w:val="not In use Знак1,Heading 8 NOT IN USE Знак1,GFDSN H Знак1,Знак8 Знак1"/>
    <w:basedOn w:val="a8"/>
    <w:semiHidden/>
    <w:rsid w:val="00415EE1"/>
    <w:rPr>
      <w:rFonts w:asciiTheme="majorHAnsi" w:eastAsiaTheme="majorEastAsia" w:hAnsiTheme="majorHAnsi" w:cstheme="majorBidi"/>
      <w:color w:val="272727" w:themeColor="text1" w:themeTint="D8"/>
      <w:sz w:val="21"/>
      <w:szCs w:val="21"/>
      <w:lang w:eastAsia="ar-SA"/>
    </w:rPr>
  </w:style>
  <w:style w:type="character" w:customStyle="1" w:styleId="912">
    <w:name w:val="Заголовок 9 Знак1"/>
    <w:aliases w:val="Not in use Знак1,Heading 9 NOT IN USE Знак1,примечание Знак1,Заголовок 90 Знак1"/>
    <w:basedOn w:val="a8"/>
    <w:semiHidden/>
    <w:rsid w:val="00415EE1"/>
    <w:rPr>
      <w:rFonts w:asciiTheme="majorHAnsi" w:eastAsiaTheme="majorEastAsia" w:hAnsiTheme="majorHAnsi" w:cstheme="majorBidi"/>
      <w:i/>
      <w:iCs/>
      <w:color w:val="272727" w:themeColor="text1" w:themeTint="D8"/>
      <w:sz w:val="21"/>
      <w:szCs w:val="21"/>
      <w:lang w:eastAsia="ar-SA"/>
    </w:rPr>
  </w:style>
  <w:style w:type="character" w:customStyle="1" w:styleId="1fffb">
    <w:name w:val="Нижний колонтитул Знак1"/>
    <w:aliases w:val="Знак1 Знак1"/>
    <w:basedOn w:val="a8"/>
    <w:uiPriority w:val="99"/>
    <w:semiHidden/>
    <w:rsid w:val="00415EE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5955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09983598">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8597895">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487612">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191312">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27631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71615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301186">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473771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784625">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97264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585152">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457428">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4587323">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4057109">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3276882">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3569971">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65380">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606364">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037690">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012513">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1329974">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231182">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86678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889778">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9029361">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3242767">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663333">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471074">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254452">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9289930">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1289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520467">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0483876">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0346">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687542">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974095">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3267231">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1322924">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458965">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giev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CD15C-59AE-495B-808B-9EBA11A51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12</Pages>
  <Words>9060</Words>
  <Characters>51648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пукин владлен</cp:lastModifiedBy>
  <cp:revision>73</cp:revision>
  <cp:lastPrinted>2019-06-13T12:17:00Z</cp:lastPrinted>
  <dcterms:created xsi:type="dcterms:W3CDTF">2019-08-12T05:54:00Z</dcterms:created>
  <dcterms:modified xsi:type="dcterms:W3CDTF">2019-10-15T21:44:00Z</dcterms:modified>
</cp:coreProperties>
</file>